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BookAntiqua-bold.ttf" ContentType="application/x-font-ttf"/>
  <Override PartName="/word/fonts/BookAntiqua-boldItalic.ttf" ContentType="application/x-font-ttf"/>
  <Override PartName="/word/fonts/BookAntiqua-italic.ttf" ContentType="application/x-font-ttf"/>
  <Override PartName="/word/fonts/BookAntiqua-regular.ttf" ContentType="application/x-font-ttf"/>
  <Override PartName="/word/fonts/SortsMillGoudy-italic.ttf" ContentType="application/x-font-ttf"/>
  <Override PartName="/word/fonts/SortsMillGoudy-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160" w:before="0"/>
        <w:ind w:firstLine="0" w:left="0"/>
        <w:jc w:val="center"/>
      </w:pPr>
      <w:r>
        <w:rPr>
          <w:rFonts w:ascii="Garamond" w:hAnsi="Garamond"/>
          <w:b/>
          <w:sz w:val="25"/>
        </w:rPr>
        <w:t>Judul Artikel Ditulis dengan Huruf Kapital di Awal Kata, 8-12 Kata</w:t>
      </w:r>
    </w:p>
    <w:p>
      <w:pPr>
        <w:spacing w:after="160" w:before="0"/>
        <w:ind w:firstLine="0" w:left="0"/>
        <w:jc w:val="center"/>
      </w:pPr>
      <w:r>
        <w:rPr>
          <w:rFonts w:ascii="Garamond" w:hAnsi="Garamond"/>
          <w:sz w:val="23"/>
        </w:rPr>
        <w:t>Nama Penulis Pertama</w:t>
      </w:r>
      <w:r>
        <w:rPr>
          <w:rFonts w:ascii="Garamond" w:hAnsi="Garamond"/>
          <w:sz w:val="23"/>
          <w:vertAlign w:val="superscript"/>
        </w:rPr>
        <w:t>1*</w:t>
      </w:r>
      <w:r>
        <w:rPr>
          <w:rFonts w:ascii="Garamond" w:hAnsi="Garamond"/>
          <w:sz w:val="23"/>
        </w:rPr>
        <w:t xml:space="preserve">, </w:t>
      </w:r>
      <w:r>
        <w:rPr>
          <w:rFonts w:ascii="Garamond" w:hAnsi="Garamond"/>
          <w:sz w:val="23"/>
        </w:rPr>
        <w:t>Nama Penulis Kedua</w:t>
      </w:r>
      <w:r>
        <w:rPr>
          <w:rFonts w:ascii="Garamond" w:hAnsi="Garamond"/>
          <w:sz w:val="23"/>
          <w:vertAlign w:val="superscript"/>
        </w:rPr>
        <w:t>2</w:t>
      </w:r>
    </w:p>
    <w:p>
      <w:pPr>
        <w:spacing w:after="0" w:before="0"/>
        <w:ind w:firstLine="0" w:left="0"/>
        <w:jc w:val="center"/>
      </w:pPr>
      <w:r>
        <w:rPr>
          <w:rFonts w:ascii="Garamond" w:hAnsi="Garamond"/>
          <w:sz w:val="20"/>
          <w:vertAlign w:val="superscript"/>
        </w:rPr>
        <w:t>1</w:t>
      </w:r>
      <w:r>
        <w:rPr>
          <w:rFonts w:ascii="Garamond" w:hAnsi="Garamond"/>
          <w:sz w:val="20"/>
        </w:rPr>
        <w:t>Afiliasi Penulis; Email: email@domain.ac.id</w:t>
      </w:r>
    </w:p>
    <w:p>
      <w:pPr>
        <w:spacing w:after="0" w:before="0"/>
        <w:ind w:firstLine="0" w:left="0"/>
        <w:jc w:val="center"/>
      </w:pPr>
      <w:r>
        <w:rPr>
          <w:rFonts w:ascii="Garamond" w:hAnsi="Garamond"/>
          <w:sz w:val="20"/>
          <w:vertAlign w:val="superscript"/>
        </w:rPr>
        <w:t>2</w:t>
      </w:r>
      <w:r>
        <w:rPr>
          <w:rFonts w:ascii="Garamond" w:hAnsi="Garamond"/>
          <w:sz w:val="20"/>
        </w:rPr>
        <w:t>Afiliasi Penulis; Email: email@domain.ac.id</w:t>
      </w:r>
    </w:p>
    <w:p>
      <w:pPr>
        <w:spacing w:after="120" w:line="240" w:lineRule="auto"/>
        <w:ind w:left="0" w:firstLine="0"/>
        <w:jc w:val="center"/>
      </w:pPr>
      <w:r>
        <w:rPr>
          <w:rFonts w:ascii="Garamond" w:hAnsi="Garamond"/>
          <w:b w:val="0"/>
          <w:i/>
          <w:sz w:val="22"/>
        </w:rPr>
        <w:t>Cantumkan ORCID setiap penulis, afiliasi lengkap (institusi, kota, negara), dan email institusi bila ada.</w:t>
      </w:r>
    </w:p>
    <w:p>
      <w:pPr>
        <w:spacing w:after="120" w:before="120"/>
        <w:ind w:firstLine="0" w:left="0"/>
        <w:jc w:val="center"/>
      </w:pPr>
      <w:r>
        <w:rPr>
          <w:rFonts w:ascii="Garamond" w:hAnsi="Garamond"/>
          <w:sz w:val="20"/>
        </w:rPr>
        <w:t>*Author Correspondence</w:t>
      </w:r>
    </w:p>
    <w:p>
      <w:pPr>
        <w:spacing w:after="160" w:before="0"/>
        <w:ind w:firstLine="0" w:left="0"/>
        <w:jc w:val="center"/>
      </w:pPr>
      <w:r>
        <w:rPr>
          <w:rFonts w:ascii="Garamond" w:hAnsi="Garamond"/>
          <w:i/>
          <w:sz w:val="22"/>
        </w:rPr>
        <w:t>Received: dd-mm-yyyy, Accepted: dd-mm-yyyy, Publish: dd-mm-yyyy</w:t>
      </w:r>
    </w:p>
    <w:p>
      <w:pPr>
        <w:spacing w:after="120"/>
        <w:jc w:val="center"/>
      </w:pPr>
      <w:r>
        <w:rPr>
          <w:rFonts w:ascii="Garamond" w:hAnsi="Garamond"/>
          <w:sz w:val="19"/>
        </w:rPr>
        <w:t>Artikel akses terbuka di bawah lisensi Creative Commons Attribution-ShareAlike 4.0 International (CC BY-SA 4.0): https://creativecommons.org/licenses/by-sa/4.0/</w:t>
      </w:r>
    </w:p>
    <w:p>
      <w:pPr>
        <w:spacing w:after="120" w:before="0"/>
        <w:ind w:firstLine="0" w:left="0"/>
        <w:jc w:val="both"/>
      </w:pPr>
      <w:r>
        <w:rPr>
          <w:rFonts w:ascii="Garamond" w:hAnsi="Garamond"/>
          <w:b/>
          <w:sz w:val="22"/>
        </w:rPr>
        <w:t>Abstract: Written in English, 150-250 words, in one paragraph, stating: purpose; design/method; findings; and original value or implications. Do not use citations or undefined abbreviations.</w:t>
      </w:r>
      <w:r>
        <w:rPr>
          <w:rFonts w:ascii="Garamond" w:hAnsi="Garamond"/>
          <w:i/>
          <w:sz w:val="22"/>
        </w:rPr>
      </w:r>
    </w:p>
    <w:p>
      <w:pPr>
        <w:spacing w:after="160" w:before="0"/>
        <w:ind w:firstLine="0" w:left="0"/>
      </w:pPr>
      <w:r>
        <w:rPr>
          <w:rFonts w:ascii="Garamond" w:hAnsi="Garamond"/>
          <w:b/>
          <w:i/>
          <w:sz w:val="22"/>
        </w:rPr>
        <w:t>Keyword: 3-5 specific terms, separated by semicolons (;).</w:t>
      </w:r>
    </w:p>
    <w:p>
      <w:pPr>
        <w:spacing w:after="120" w:before="0"/>
        <w:ind w:firstLine="0" w:left="0"/>
        <w:jc w:val="both"/>
      </w:pPr>
      <w:r>
        <w:rPr>
          <w:rFonts w:ascii="Garamond" w:hAnsi="Garamond"/>
          <w:b/>
          <w:sz w:val="22"/>
        </w:rPr>
        <w:t>Abstrak: Ditulis 150-250 kata dalam satu paragraf, memuat tujuan, metode, temuan utama, serta kebaruan atau implikasi penelitian. Hindari sitasi dan singkatan yang tidak dijelaskan.</w:t>
      </w:r>
      <w:r>
        <w:rPr>
          <w:rFonts w:ascii="Garamond" w:hAnsi="Garamond"/>
          <w:sz w:val="22"/>
        </w:rPr>
      </w:r>
    </w:p>
    <w:p>
      <w:pPr>
        <w:spacing w:after="200" w:before="0"/>
        <w:ind w:firstLine="0" w:left="0"/>
      </w:pPr>
      <w:r>
        <w:rPr>
          <w:rFonts w:ascii="Garamond" w:hAnsi="Garamond"/>
          <w:b/>
          <w:sz w:val="22"/>
        </w:rPr>
        <w:t>Kata Kunci: 3-5 istilah spesifik, dipisahkan titik koma (;).</w:t>
      </w:r>
    </w:p>
    <w:p w:rsidR="00000000" w:rsidDel="00000000" w:rsidP="00000000" w:rsidRDefault="00000000" w:rsidRPr="00000000" w14:paraId="00000021">
      <w:pPr>
        <w:pageBreakBefore/>
        <w:spacing w:line="240" w:lineRule="auto" w:after="120"/>
        <w:ind w:firstLine="562" w:left="0"/>
        <w:jc w:val="left"/>
        <w:rPr>
          <w:rFonts w:ascii="Times New Roman" w:cs="Times New Roman" w:eastAsia="Times New Roman" w:hAnsi="Times New Roman"/>
          <w:b w:val="0"/>
          <w:bCs w:val="0"/>
          <w:vertAlign w:val="baseline"/>
        </w:rPr>
      </w:pPr>
      <w:r w:rsidDel="00000000" w:rsidR="00000000" w:rsidRPr="00000000">
        <w:rPr>
          <w:rFonts w:ascii="Garamond" w:cs="Times New Roman" w:eastAsia="Times New Roman" w:hAnsi="Garamond"/>
          <w:b w:val="1"/>
          <w:bCs w:val="1"/>
          <w:vertAlign w:val="baseline"/>
          <w:rtl w:val="0"/>
          <w:sz w:val="22"/>
        </w:rPr>
        <w:t>1. PENDAHULUAN (15%)</w:t>
      </w:r>
      <w:r w:rsidDel="00000000" w:rsidR="00000000" w:rsidRPr="00000000">
        <w:rPr>
          <w:rFonts w:ascii="Garamond" w:hAnsi="Garamond"/>
          <w:rtl w:val="0"/>
          <w:sz w:val="22"/>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Bagian pendahuluan berisi: (1) permasalahan penelitian;  (2) wawasan dan rencana pemecahan masalah; (3) rumusan tujuan penelitian; (4) rangkuman kajian teoritik yang berkaitan dengan masalah yang diteliti. Pada bagian ini kadang-kadang juga dimuat harapan akan hasil dan manfaat penelitian. Panjang bagian pendahuluan sekitar 2-3 halaman dan diketik dengan 1 spasi.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Pendahuluan diawal sebaiknya tidak konseptual, pendahuluan harus menampilkan hal yang substansi yaitu; fakta dan data dari studi awal, permasalahan yang akan diselesaikan, bagaimana temuan temuan penelitian saat ini. Menuliskan tujuan penelitian yang didahului dengan gap analysis (kesenjangan).  Manfaat opsional, bisa ditulis bisa tidak. Sebelumnya (penulis lain) yang sudah publish dengan topik yang hampir sama, padahal sudah banyak penelitian-penelitian sebelumnya dengan topik yang hampir sama.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Perlu diperhatikan pada bagian pendahuluan dalam suatu naskah yang berkualitas tinggi, diantaranya: (1) Latar Belakang: Mengenalkan topik, menggunakan prinsip segitiga; dan Tekankan mengapa topik ini penting, (2)  State of the art: kaitkan dengan pengetahuan terkini; dan gunakan referensi state of the art, (3) Gap Analysis: Apa yang sudah dilakukan?; dan Apa yang perlu dilakukan?, (4) Tujuan: Mengenalkan apa yang dikerjakan (diteliti); dan berikan tujuan utama dari naskah ini dengan menyertakan keterharuan dalam penelitian ini (novelty)</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Untuk artikel yang nantinya diterbitkan pada Jurnal Ash Shobiy, aturan rinci format artikel mengikuti ketentuan format artikel pada ini. Format artikel di dalam template ini merupakan format umum yang disepakati untuk Jurnal Ash Shobiy: Jurnal Pendidikan Anak Usia Dini, yang menjadi gaya selingkung jurnal.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Template untuk format artikel ini dibuat dalam MS Word, dan selanjutnya disimpan dalam format doc atau docx. File template format artikel ini dan dapat diunduh di laman Jurnal Ash Shobiy. Template ini memungkinkan penulis artikel untuk menyiapkan artikel sesuai dengan aturan secara relatif cepat dan akurat, terutama untuk kebutuhan artikel elektronik yang diunggah ke pada Jurnal. Secara keseluruhan jumlah kata pada artikel yang dipublikasikan adalah antara 3000-6000 kata. Batang tubuh teks menggunakan font: Garamond 11, regular, spasi 1)</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1"/>
          <w:bCs w:val="1"/>
          <w:i w:val="0"/>
          <w:iCs w:val="0"/>
          <w:smallCaps w:val="0"/>
          <w:strike w:val="0"/>
          <w:color w:val="000000"/>
          <w:szCs w:val="22"/>
          <w:u w:val="none"/>
          <w:shd w:fill="auto" w:val="clear"/>
          <w:vertAlign w:val="baseline"/>
          <w:rtl w:val="0"/>
          <w:sz w:val="22"/>
        </w:rPr>
        <w:t>2. METODE (10%)</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Pada dasarnya bagian ini menjelaskan bagaimana penelitian itu dilakukan. Materi pokok bagian ini adalah: (1) rancangan penelitian; (2) populasi dan sampel (sasaran penelitian); (3) teknik pengumpulan data dan pengembangan instrumen; (4) dan teknik analisis data. Untuk penelitian yang menggunakan alat dan bahan, perlu dituliskan spesifikasi alat dan bahannya. Spesifikasi alat menggambarkan kecanggihan alat yang digunakan sedangkan spesifikasi bahan menggambarkan macam bahan yang digunakan.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Pada metodologi dituliskan mengapa metode itu dipilih, harus dituliskan alasannya, partisipannya siapa, karakeristiknya, data yang akan dikumpulkan, instrumen yang digunakan. Metodologi menghindari hal yang konseptual/pengertian. Mendeskripsikan instrumen yang digunakan lebih rinci. Misalnya instrumen divalidasi atau di uji dll. Tambahkan ilustrasi berupa gambar atau bagan.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Untuk penelitian kualitatif seperti penelitian tindakan kelas, etnografi, fenomenologi, studi kasus, dan lain-lain, perlu ditambahkan kehadiran peneliti, subyek penelitian, informan yang ikut membantu beserta cara-cara menggali data-data penelitian, lokasi dan lama penelitian serta uraian mengenai pengecekan keabsahan hasil penelitian.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Sebaiknya dihindari pengorganisasian penulisan ke dalam “anak sub-judul” pada bagian ini. Namun, jika tidak bisa dihindari, cara penulisannya dapat dilihat pada bagian “Hasil dan Pembahasan”. Ilustrasikan desain penelitian dengan bagan atau gambar seperti contoh pada gambar 1.</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1"/>
          <w:bCs w:val="1"/>
          <w:i w:val="0"/>
          <w:iCs w:val="0"/>
          <w:smallCaps w:val="0"/>
          <w:strike w:val="0"/>
          <w:color w:val="000000"/>
          <w:szCs w:val="22"/>
          <w:u w:val="none"/>
          <w:shd w:fill="auto" w:val="clear"/>
          <w:vertAlign w:val="baseline"/>
          <w:rtl w:val="0"/>
          <w:sz w:val="22"/>
        </w:rPr>
        <w:t>3. HASIL DAN PEMBAHASAN (70%)</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Hasil penelitian disajikan dalam bentuk deskriptif didukung dengan tabel atau grafik. Analisis dan interpretasi hasil ini diperlukan sebelum dibahas.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Tabel dituliskan di tengah atau di akhir setiap teks deskripsi hasil/perolehan penelitian. Bila lebar Tabel tidak cukup ditulis dalam setengah halaman, maka dapat ditulis satu halaman penuh. Judul Tabel ditulis dari kiri rata tengah, semua kata diawali huruf besar, kecuali kata sambung. Kalau lebih dari satu baris dituliskan dalam spasi tunggal. Sebagai contoh, dapat dilihat Tabel 1.</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Tabel 1. </w:t>
      </w: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Style</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 dan Fungsinya</w:t>
      </w:r>
    </w:p>
    <w:tbl>
      <w:tblPr>
        <w:tblStyle w:val="Table2"/>
        <w:tblW w:w="6993.0" w:type="dxa"/>
        <w:jc w:val="center"/>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55"/>
        <w:gridCol w:w="4141"/>
        <w:gridCol w:w="2297"/>
        <w:tblGridChange w:id="0">
          <w:tblGrid>
            <w:gridCol w:w="555"/>
            <w:gridCol w:w="4141"/>
            <w:gridCol w:w="2297"/>
          </w:tblGrid>
        </w:tblGridChange>
      </w:tblGrid>
      <w:tr>
        <w:trPr>
          <w:cantSplit w:val="0"/>
          <w:trHeight w:val="58" w:hRule="atLeast"/>
          <w:tblHeader w:val="0"/>
        </w:trPr>
        <w:tc>
          <w:tcPr>
            <w:tcBorders>
              <w:top w:color="000000" w:space="0" w:sz="4" w:val="single"/>
              <w:bottom w:color="000000" w:space="0" w:sz="4" w:val="single"/>
            </w:tcBorders>
            <w:vAlign w:val="top"/>
          </w:tcPr>
          <w:p w:rsidR="00000000" w:rsidDel="00000000" w:rsidP="00000000" w:rsidRDefault="00000000" w:rsidRPr="00000000" w14:paraId="00000030">
            <w:pPr>
              <w:rPr>
                <w:b w:val="0"/>
                <w:bCs w:val="0"/>
                <w:sz w:val="20"/>
                <w:szCs w:val="20"/>
                <w:vertAlign w:val="baseline"/>
              </w:rPr>
            </w:pPr>
            <w:r w:rsidDel="00000000" w:rsidR="00000000" w:rsidRPr="00000000">
              <w:rPr>
                <w:rFonts w:ascii="Garamond" w:hAnsi="Garamond"/>
                <w:b w:val="1"/>
                <w:bCs w:val="1"/>
                <w:szCs w:val="20"/>
                <w:vertAlign w:val="baseline"/>
                <w:rtl w:val="0"/>
                <w:sz w:val="22"/>
              </w:rPr>
              <w:t xml:space="preserve">No.</w:t>
            </w:r>
            <w:r w:rsidDel="00000000" w:rsidR="00000000" w:rsidRPr="00000000">
              <w:rPr>
                <w:rFonts w:ascii="Garamond" w:hAnsi="Garamond"/>
                <w:rtl w:val="0"/>
                <w:sz w:val="22"/>
              </w:rPr>
            </w:r>
          </w:p>
        </w:tc>
        <w:tc>
          <w:tcPr>
            <w:tcBorders>
              <w:top w:color="000000" w:space="0" w:sz="4" w:val="single"/>
              <w:bottom w:color="000000" w:space="0" w:sz="4" w:val="single"/>
            </w:tcBorders>
            <w:vAlign w:val="top"/>
          </w:tcPr>
          <w:p w:rsidR="00000000" w:rsidDel="00000000" w:rsidP="00000000" w:rsidRDefault="00000000" w:rsidRPr="00000000" w14:paraId="00000031">
            <w:pPr>
              <w:rPr>
                <w:b w:val="0"/>
                <w:bCs w:val="0"/>
                <w:sz w:val="20"/>
                <w:szCs w:val="20"/>
                <w:vertAlign w:val="baseline"/>
              </w:rPr>
            </w:pPr>
            <w:r w:rsidDel="00000000" w:rsidR="00000000" w:rsidRPr="00000000">
              <w:rPr>
                <w:rFonts w:ascii="Garamond" w:hAnsi="Garamond"/>
                <w:b w:val="1"/>
                <w:bCs w:val="1"/>
                <w:szCs w:val="20"/>
                <w:vertAlign w:val="baseline"/>
                <w:rtl w:val="0"/>
                <w:sz w:val="22"/>
              </w:rPr>
              <w:t xml:space="preserve">Nama Style</w:t>
            </w:r>
            <w:r w:rsidDel="00000000" w:rsidR="00000000" w:rsidRPr="00000000">
              <w:rPr>
                <w:rFonts w:ascii="Garamond" w:hAnsi="Garamond"/>
                <w:rtl w:val="0"/>
                <w:sz w:val="22"/>
              </w:rPr>
            </w:r>
          </w:p>
        </w:tc>
        <w:tc>
          <w:tcPr>
            <w:tcBorders>
              <w:top w:color="000000" w:space="0" w:sz="4" w:val="single"/>
              <w:bottom w:color="000000" w:space="0" w:sz="4" w:val="single"/>
            </w:tcBorders>
            <w:vAlign w:val="top"/>
          </w:tcPr>
          <w:p w:rsidR="00000000" w:rsidDel="00000000" w:rsidP="00000000" w:rsidRDefault="00000000" w:rsidRPr="00000000" w14:paraId="00000032">
            <w:pPr>
              <w:rPr>
                <w:b w:val="0"/>
                <w:bCs w:val="0"/>
                <w:sz w:val="20"/>
                <w:szCs w:val="20"/>
                <w:vertAlign w:val="baseline"/>
              </w:rPr>
            </w:pPr>
            <w:r w:rsidDel="00000000" w:rsidR="00000000" w:rsidRPr="00000000">
              <w:rPr>
                <w:rFonts w:ascii="Garamond" w:hAnsi="Garamond"/>
                <w:b w:val="1"/>
                <w:bCs w:val="1"/>
                <w:szCs w:val="20"/>
                <w:vertAlign w:val="baseline"/>
                <w:rtl w:val="0"/>
                <w:sz w:val="22"/>
              </w:rPr>
              <w:t xml:space="preserve">Fungsi</w:t>
            </w:r>
            <w:r w:rsidDel="00000000" w:rsidR="00000000" w:rsidRPr="00000000">
              <w:rPr>
                <w:rFonts w:ascii="Garamond" w:hAnsi="Garamond"/>
                <w:rtl w:val="0"/>
                <w:sz w:val="22"/>
              </w:rPr>
            </w:r>
          </w:p>
        </w:tc>
      </w:tr>
      <w:tr>
        <w:trPr>
          <w:cantSplit w:val="0"/>
          <w:trHeight w:val="68" w:hRule="atLeast"/>
          <w:tblHeader w:val="0"/>
        </w:trPr>
        <w:tc>
          <w:tcPr>
            <w:tcBorders>
              <w:top w:color="000000" w:space="0" w:sz="4" w:val="single"/>
            </w:tcBorders>
            <w:vAlign w:val="top"/>
          </w:tcPr>
          <w:p w:rsidR="00000000" w:rsidDel="00000000" w:rsidP="00000000" w:rsidRDefault="00000000" w:rsidRPr="00000000" w14:paraId="00000033">
            <w:pPr>
              <w:rPr>
                <w:sz w:val="20"/>
                <w:szCs w:val="20"/>
                <w:vertAlign w:val="baseline"/>
              </w:rPr>
            </w:pPr>
            <w:r w:rsidDel="00000000" w:rsidR="00000000" w:rsidRPr="00000000">
              <w:rPr>
                <w:rFonts w:ascii="Garamond" w:hAnsi="Garamond"/>
                <w:szCs w:val="20"/>
                <w:vertAlign w:val="baseline"/>
                <w:rtl w:val="0"/>
                <w:sz w:val="22"/>
              </w:rPr>
              <w:t xml:space="preserve">1.</w:t>
            </w:r>
          </w:p>
        </w:tc>
        <w:tc>
          <w:tcPr>
            <w:tcBorders>
              <w:top w:color="000000" w:space="0" w:sz="4" w:val="single"/>
            </w:tcBorders>
            <w:vAlign w:val="top"/>
          </w:tcPr>
          <w:p w:rsidR="00000000" w:rsidDel="00000000" w:rsidP="00000000" w:rsidRDefault="00000000" w:rsidRPr="00000000" w14:paraId="00000034">
            <w:pPr>
              <w:rPr>
                <w:sz w:val="20"/>
                <w:szCs w:val="20"/>
                <w:vertAlign w:val="baseline"/>
              </w:rPr>
            </w:pPr>
            <w:r w:rsidDel="00000000" w:rsidR="00000000" w:rsidRPr="00000000">
              <w:rPr>
                <w:rFonts w:ascii="Garamond" w:hAnsi="Garamond"/>
                <w:szCs w:val="20"/>
                <w:vertAlign w:val="baseline"/>
                <w:rtl w:val="0"/>
                <w:sz w:val="22"/>
              </w:rPr>
              <w:t xml:space="preserve">Ash Shobiy Title</w:t>
            </w:r>
          </w:p>
        </w:tc>
        <w:tc>
          <w:tcPr>
            <w:tcBorders>
              <w:top w:color="000000" w:space="0" w:sz="4" w:val="single"/>
            </w:tcBorders>
            <w:vAlign w:val="top"/>
          </w:tcPr>
          <w:p w:rsidR="00000000" w:rsidDel="00000000" w:rsidP="00000000" w:rsidRDefault="00000000" w:rsidRPr="00000000" w14:paraId="00000035">
            <w:pPr>
              <w:rPr>
                <w:sz w:val="20"/>
                <w:szCs w:val="20"/>
                <w:vertAlign w:val="baseline"/>
              </w:rPr>
            </w:pPr>
            <w:r w:rsidDel="00000000" w:rsidR="00000000" w:rsidRPr="00000000">
              <w:rPr>
                <w:rFonts w:ascii="Garamond" w:hAnsi="Garamond"/>
                <w:szCs w:val="20"/>
                <w:vertAlign w:val="baseline"/>
                <w:rtl w:val="0"/>
                <w:sz w:val="22"/>
              </w:rPr>
              <w:t xml:space="preserve">Judul</w:t>
            </w:r>
          </w:p>
        </w:tc>
      </w:tr>
      <w:tr>
        <w:trPr>
          <w:cantSplit w:val="0"/>
          <w:trHeight w:val="68" w:hRule="atLeast"/>
          <w:tblHeader w:val="0"/>
        </w:trPr>
        <w:tc>
          <w:tcPr>
            <w:vAlign w:val="top"/>
          </w:tcPr>
          <w:p w:rsidR="00000000" w:rsidDel="00000000" w:rsidP="00000000" w:rsidRDefault="00000000" w:rsidRPr="00000000" w14:paraId="00000036">
            <w:pPr>
              <w:rPr>
                <w:sz w:val="20"/>
                <w:szCs w:val="20"/>
                <w:vertAlign w:val="baseline"/>
              </w:rPr>
            </w:pPr>
            <w:r w:rsidDel="00000000" w:rsidR="00000000" w:rsidRPr="00000000">
              <w:rPr>
                <w:rFonts w:ascii="Garamond" w:hAnsi="Garamond"/>
                <w:szCs w:val="20"/>
                <w:vertAlign w:val="baseline"/>
                <w:rtl w:val="0"/>
                <w:sz w:val="22"/>
              </w:rPr>
              <w:t xml:space="preserve">2.</w:t>
            </w:r>
          </w:p>
        </w:tc>
        <w:tc>
          <w:tcPr>
            <w:vAlign w:val="top"/>
          </w:tcPr>
          <w:p w:rsidR="00000000" w:rsidDel="00000000" w:rsidP="00000000" w:rsidRDefault="00000000" w:rsidRPr="00000000" w14:paraId="00000037">
            <w:pPr>
              <w:rPr>
                <w:sz w:val="20"/>
                <w:szCs w:val="20"/>
                <w:vertAlign w:val="baseline"/>
              </w:rPr>
            </w:pPr>
            <w:r w:rsidDel="00000000" w:rsidR="00000000" w:rsidRPr="00000000">
              <w:rPr>
                <w:rFonts w:ascii="Garamond" w:hAnsi="Garamond"/>
                <w:szCs w:val="20"/>
                <w:vertAlign w:val="baseline"/>
                <w:rtl w:val="0"/>
                <w:sz w:val="22"/>
              </w:rPr>
              <w:t xml:space="preserve">Ash Shobiy Author</w:t>
            </w:r>
          </w:p>
        </w:tc>
        <w:tc>
          <w:tcPr>
            <w:vAlign w:val="top"/>
          </w:tcPr>
          <w:p w:rsidR="00000000" w:rsidDel="00000000" w:rsidP="00000000" w:rsidRDefault="00000000" w:rsidRPr="00000000" w14:paraId="00000038">
            <w:pPr>
              <w:rPr>
                <w:sz w:val="20"/>
                <w:szCs w:val="20"/>
                <w:vertAlign w:val="baseline"/>
              </w:rPr>
            </w:pPr>
            <w:r w:rsidDel="00000000" w:rsidR="00000000" w:rsidRPr="00000000">
              <w:rPr>
                <w:rFonts w:ascii="Garamond" w:hAnsi="Garamond"/>
                <w:szCs w:val="20"/>
                <w:vertAlign w:val="baseline"/>
                <w:rtl w:val="0"/>
                <w:sz w:val="22"/>
              </w:rPr>
              <w:t xml:space="preserve">Penulis</w:t>
            </w:r>
          </w:p>
        </w:tc>
      </w:tr>
      <w:tr>
        <w:trPr>
          <w:cantSplit w:val="0"/>
          <w:trHeight w:val="68" w:hRule="atLeast"/>
          <w:tblHeader w:val="0"/>
        </w:trPr>
        <w:tc>
          <w:tcPr>
            <w:vAlign w:val="top"/>
          </w:tcPr>
          <w:p w:rsidR="00000000" w:rsidDel="00000000" w:rsidP="00000000" w:rsidRDefault="00000000" w:rsidRPr="00000000" w14:paraId="00000039">
            <w:pPr>
              <w:rPr>
                <w:sz w:val="20"/>
                <w:szCs w:val="20"/>
                <w:vertAlign w:val="baseline"/>
              </w:rPr>
            </w:pPr>
            <w:r w:rsidDel="00000000" w:rsidR="00000000" w:rsidRPr="00000000">
              <w:rPr>
                <w:rFonts w:ascii="Garamond" w:hAnsi="Garamond"/>
                <w:szCs w:val="20"/>
                <w:vertAlign w:val="baseline"/>
                <w:rtl w:val="0"/>
                <w:sz w:val="22"/>
              </w:rPr>
              <w:t xml:space="preserve">3.</w:t>
            </w:r>
          </w:p>
        </w:tc>
        <w:tc>
          <w:tcPr>
            <w:vAlign w:val="top"/>
          </w:tcPr>
          <w:p w:rsidR="00000000" w:rsidDel="00000000" w:rsidP="00000000" w:rsidRDefault="00000000" w:rsidRPr="00000000" w14:paraId="0000003A">
            <w:pPr>
              <w:rPr>
                <w:sz w:val="20"/>
                <w:szCs w:val="20"/>
                <w:vertAlign w:val="baseline"/>
              </w:rPr>
            </w:pPr>
            <w:r w:rsidDel="00000000" w:rsidR="00000000" w:rsidRPr="00000000">
              <w:rPr>
                <w:rFonts w:ascii="Garamond" w:hAnsi="Garamond"/>
                <w:szCs w:val="20"/>
                <w:vertAlign w:val="baseline"/>
                <w:rtl w:val="0"/>
                <w:sz w:val="22"/>
              </w:rPr>
              <w:t xml:space="preserve">Ash Shobiy Abstract Body</w:t>
            </w:r>
          </w:p>
        </w:tc>
        <w:tc>
          <w:tcPr>
            <w:vAlign w:val="top"/>
          </w:tcPr>
          <w:p w:rsidR="00000000" w:rsidDel="00000000" w:rsidP="00000000" w:rsidRDefault="00000000" w:rsidRPr="00000000" w14:paraId="0000003B">
            <w:pPr>
              <w:rPr>
                <w:sz w:val="20"/>
                <w:szCs w:val="20"/>
                <w:vertAlign w:val="baseline"/>
              </w:rPr>
            </w:pPr>
            <w:r w:rsidDel="00000000" w:rsidR="00000000" w:rsidRPr="00000000">
              <w:rPr>
                <w:rFonts w:ascii="Garamond" w:hAnsi="Garamond"/>
                <w:szCs w:val="20"/>
                <w:vertAlign w:val="baseline"/>
                <w:rtl w:val="0"/>
                <w:sz w:val="22"/>
              </w:rPr>
              <w:t xml:space="preserve">Abstrak</w:t>
            </w:r>
          </w:p>
        </w:tc>
      </w:tr>
      <w:tr>
        <w:trPr>
          <w:cantSplit w:val="0"/>
          <w:trHeight w:val="68" w:hRule="atLeast"/>
          <w:tblHeader w:val="0"/>
        </w:trPr>
        <w:tc>
          <w:tcPr>
            <w:vAlign w:val="top"/>
          </w:tcPr>
          <w:p w:rsidR="00000000" w:rsidDel="00000000" w:rsidP="00000000" w:rsidRDefault="00000000" w:rsidRPr="00000000" w14:paraId="0000003C">
            <w:pPr>
              <w:rPr>
                <w:sz w:val="20"/>
                <w:szCs w:val="20"/>
                <w:vertAlign w:val="baseline"/>
              </w:rPr>
            </w:pPr>
            <w:r w:rsidDel="00000000" w:rsidR="00000000" w:rsidRPr="00000000">
              <w:rPr>
                <w:rFonts w:ascii="Garamond" w:hAnsi="Garamond"/>
                <w:szCs w:val="20"/>
                <w:vertAlign w:val="baseline"/>
                <w:rtl w:val="0"/>
                <w:sz w:val="22"/>
              </w:rPr>
              <w:t xml:space="preserve">4.</w:t>
            </w:r>
          </w:p>
        </w:tc>
        <w:tc>
          <w:tcPr>
            <w:vAlign w:val="top"/>
          </w:tcPr>
          <w:p w:rsidR="00000000" w:rsidDel="00000000" w:rsidP="00000000" w:rsidRDefault="00000000" w:rsidRPr="00000000" w14:paraId="0000003D">
            <w:pPr>
              <w:rPr>
                <w:sz w:val="20"/>
                <w:szCs w:val="20"/>
                <w:vertAlign w:val="baseline"/>
              </w:rPr>
            </w:pPr>
            <w:r w:rsidDel="00000000" w:rsidR="00000000" w:rsidRPr="00000000">
              <w:rPr>
                <w:rFonts w:ascii="Garamond" w:hAnsi="Garamond"/>
                <w:szCs w:val="20"/>
                <w:vertAlign w:val="baseline"/>
                <w:rtl w:val="0"/>
                <w:sz w:val="22"/>
              </w:rPr>
              <w:t xml:space="preserve">Ash Shobiy t Picture Capture</w:t>
            </w:r>
          </w:p>
        </w:tc>
        <w:tc>
          <w:tcPr>
            <w:vAlign w:val="top"/>
          </w:tcPr>
          <w:p w:rsidR="00000000" w:rsidDel="00000000" w:rsidP="00000000" w:rsidRDefault="00000000" w:rsidRPr="00000000" w14:paraId="0000003E">
            <w:pPr>
              <w:rPr>
                <w:sz w:val="20"/>
                <w:szCs w:val="20"/>
                <w:vertAlign w:val="baseline"/>
              </w:rPr>
            </w:pPr>
            <w:r w:rsidDel="00000000" w:rsidR="00000000" w:rsidRPr="00000000">
              <w:rPr>
                <w:rFonts w:ascii="Garamond" w:hAnsi="Garamond"/>
                <w:szCs w:val="20"/>
                <w:vertAlign w:val="baseline"/>
                <w:rtl w:val="0"/>
                <w:sz w:val="22"/>
              </w:rPr>
              <w:t xml:space="preserve">Judul Gambar</w:t>
            </w:r>
          </w:p>
        </w:tc>
      </w:tr>
      <w:tr>
        <w:trPr>
          <w:cantSplit w:val="0"/>
          <w:trHeight w:val="68" w:hRule="atLeast"/>
          <w:tblHeader w:val="0"/>
        </w:trPr>
        <w:tc>
          <w:tcPr>
            <w:vAlign w:val="top"/>
          </w:tcPr>
          <w:p w:rsidR="00000000" w:rsidDel="00000000" w:rsidP="00000000" w:rsidRDefault="00000000" w:rsidRPr="00000000" w14:paraId="0000003F">
            <w:pPr>
              <w:rPr>
                <w:sz w:val="20"/>
                <w:szCs w:val="20"/>
                <w:vertAlign w:val="baseline"/>
              </w:rPr>
            </w:pPr>
            <w:r w:rsidDel="00000000" w:rsidR="00000000" w:rsidRPr="00000000">
              <w:rPr>
                <w:rFonts w:ascii="Garamond" w:hAnsi="Garamond"/>
                <w:szCs w:val="20"/>
                <w:vertAlign w:val="baseline"/>
                <w:rtl w:val="0"/>
                <w:sz w:val="22"/>
              </w:rPr>
              <w:t xml:space="preserve">5.</w:t>
            </w:r>
          </w:p>
        </w:tc>
        <w:tc>
          <w:tcPr>
            <w:vAlign w:val="top"/>
          </w:tcPr>
          <w:p w:rsidR="00000000" w:rsidDel="00000000" w:rsidP="00000000" w:rsidRDefault="00000000" w:rsidRPr="00000000" w14:paraId="00000040">
            <w:pPr>
              <w:rPr>
                <w:sz w:val="20"/>
                <w:szCs w:val="20"/>
                <w:vertAlign w:val="baseline"/>
              </w:rPr>
            </w:pPr>
            <w:r w:rsidDel="00000000" w:rsidR="00000000" w:rsidRPr="00000000">
              <w:rPr>
                <w:rFonts w:ascii="Garamond" w:hAnsi="Garamond"/>
                <w:szCs w:val="20"/>
                <w:vertAlign w:val="baseline"/>
                <w:rtl w:val="0"/>
                <w:sz w:val="22"/>
              </w:rPr>
              <w:t xml:space="preserve">Ash Shobiy Table Capture</w:t>
            </w:r>
          </w:p>
        </w:tc>
        <w:tc>
          <w:tcPr>
            <w:vAlign w:val="top"/>
          </w:tcPr>
          <w:p w:rsidR="00000000" w:rsidDel="00000000" w:rsidP="00000000" w:rsidRDefault="00000000" w:rsidRPr="00000000" w14:paraId="00000041">
            <w:pPr>
              <w:rPr>
                <w:sz w:val="20"/>
                <w:szCs w:val="20"/>
                <w:vertAlign w:val="baseline"/>
              </w:rPr>
            </w:pPr>
            <w:r w:rsidDel="00000000" w:rsidR="00000000" w:rsidRPr="00000000">
              <w:rPr>
                <w:rFonts w:ascii="Garamond" w:hAnsi="Garamond"/>
                <w:szCs w:val="20"/>
                <w:vertAlign w:val="baseline"/>
                <w:rtl w:val="0"/>
                <w:sz w:val="22"/>
              </w:rPr>
              <w:t xml:space="preserve">Judul Tabel</w:t>
            </w:r>
          </w:p>
        </w:tc>
      </w:tr>
      <w:tr>
        <w:trPr>
          <w:cantSplit w:val="0"/>
          <w:trHeight w:val="68" w:hRule="atLeast"/>
          <w:tblHeader w:val="0"/>
        </w:trPr>
        <w:tc>
          <w:tcPr>
            <w:tcBorders>
              <w:bottom w:color="000000" w:space="0" w:sz="4" w:val="single"/>
            </w:tcBorders>
            <w:vAlign w:val="top"/>
          </w:tcPr>
          <w:p w:rsidR="00000000" w:rsidDel="00000000" w:rsidP="00000000" w:rsidRDefault="00000000" w:rsidRPr="00000000" w14:paraId="00000042">
            <w:pPr>
              <w:rPr>
                <w:sz w:val="20"/>
                <w:szCs w:val="20"/>
                <w:vertAlign w:val="baseline"/>
              </w:rPr>
            </w:pPr>
            <w:r w:rsidDel="00000000" w:rsidR="00000000" w:rsidRPr="00000000">
              <w:rPr>
                <w:rFonts w:ascii="Garamond" w:hAnsi="Garamond"/>
                <w:rtl w:val="0"/>
                <w:sz w:val="22"/>
              </w:rPr>
            </w:r>
          </w:p>
        </w:tc>
        <w:tc>
          <w:tcPr>
            <w:tcBorders>
              <w:bottom w:color="000000" w:space="0" w:sz="4" w:val="single"/>
            </w:tcBorders>
            <w:vAlign w:val="top"/>
          </w:tcPr>
          <w:p w:rsidR="00000000" w:rsidDel="00000000" w:rsidP="00000000" w:rsidRDefault="00000000" w:rsidRPr="00000000" w14:paraId="00000043">
            <w:pPr>
              <w:rPr>
                <w:sz w:val="20"/>
                <w:szCs w:val="20"/>
                <w:vertAlign w:val="baseline"/>
              </w:rPr>
            </w:pPr>
            <w:r w:rsidDel="00000000" w:rsidR="00000000" w:rsidRPr="00000000">
              <w:rPr>
                <w:rFonts w:ascii="Garamond" w:hAnsi="Garamond"/>
                <w:szCs w:val="20"/>
                <w:vertAlign w:val="baseline"/>
                <w:rtl w:val="0"/>
                <w:sz w:val="22"/>
              </w:rPr>
              <w:t xml:space="preserve">Dan seterusnya</w:t>
            </w:r>
          </w:p>
        </w:tc>
        <w:tc>
          <w:tcPr>
            <w:tcBorders>
              <w:bottom w:color="000000" w:space="0" w:sz="4" w:val="single"/>
            </w:tcBorders>
            <w:vAlign w:val="top"/>
          </w:tcPr>
          <w:p w:rsidR="00000000" w:rsidDel="00000000" w:rsidP="00000000" w:rsidRDefault="00000000" w:rsidRPr="00000000" w14:paraId="00000044">
            <w:pPr>
              <w:rPr>
                <w:sz w:val="20"/>
                <w:szCs w:val="20"/>
                <w:vertAlign w:val="baseline"/>
              </w:rPr>
            </w:pPr>
            <w:r w:rsidDel="00000000" w:rsidR="00000000" w:rsidRPr="00000000">
              <w:rPr>
                <w:rFonts w:ascii="Garamond" w:hAnsi="Garamond"/>
                <w:rtl w:val="0"/>
                <w:sz w:val="22"/>
              </w:rPr>
            </w:r>
          </w:p>
        </w:tc>
      </w:tr>
    </w:tb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Hasil berupa gambar, atau data yang dibuat gambar/skema/grafik/diagram/sejenisnya, pemaparannya juga mengikuti aturan yang ada; judul atau nama gambar ditaruh di bawah gambar, dari kiri, dan diberi jarak 1 spasi dari gambar.Bila lebih dari 1 baris, antarbaris diberi spasi tunggal.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Pembahasan difokuskan pada mengaitkan data dan hasil analisisnya dengan permasalahan atau tujuan penelitian dan konteks teoretis yang lebih luas. Dapat juga pembahasan merupakan jawaban pertanyaan mengapa ditemukan fakta seperti pada data.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Pembahasan ditulis melekat dengan data yang dibahas. Pembahasan diusahakan tidak terpisah dengan data yang dibahas.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1"/>
          <w:bCs w:val="1"/>
          <w:i w:val="0"/>
          <w:iCs w:val="0"/>
          <w:smallCaps w:val="0"/>
          <w:strike w:val="0"/>
          <w:color w:val="000000"/>
          <w:szCs w:val="22"/>
          <w:u w:val="none"/>
          <w:shd w:fill="auto" w:val="clear"/>
          <w:vertAlign w:val="baseline"/>
          <w:rtl w:val="0"/>
          <w:sz w:val="22"/>
        </w:rPr>
        <w:t>4. SIMPULAN (5%)</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Simpulan dapat bersifat generalisasi temuan sesuai permasalahan penelitian, dapat pula berupa rekomendatif untuk langkah selanjutnya.</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pPr>
        <w:spacing w:after="120" w:line="240" w:lineRule="auto"/>
        <w:ind w:left="0" w:firstLine="0"/>
        <w:jc w:val="left"/>
      </w:pPr>
      <w:r>
        <w:rPr>
          <w:rFonts w:ascii="Garamond" w:hAnsi="Garamond"/>
          <w:b/>
          <w:i w:val="0"/>
          <w:sz w:val="22"/>
        </w:rPr>
        <w:t>Ucapan Terima Kasih</w:t>
      </w:r>
    </w:p>
    <w:p>
      <w:pPr>
        <w:spacing w:after="120" w:line="240" w:lineRule="auto"/>
        <w:ind w:left="0" w:firstLine="0"/>
        <w:jc w:val="both"/>
      </w:pPr>
      <w:r>
        <w:rPr>
          <w:rFonts w:ascii="Garamond" w:hAnsi="Garamond"/>
          <w:b w:val="0"/>
          <w:i w:val="0"/>
          <w:sz w:val="22"/>
        </w:rPr>
        <w:t>Sebutkan pihak yang membantu tetapi tidak memenuhi kriteria penulis.</w:t>
      </w:r>
    </w:p>
    <w:p>
      <w:pPr>
        <w:spacing w:after="120" w:line="240" w:lineRule="auto"/>
        <w:ind w:left="0" w:firstLine="0"/>
        <w:jc w:val="left"/>
      </w:pPr>
      <w:r>
        <w:rPr>
          <w:rFonts w:ascii="Garamond" w:hAnsi="Garamond"/>
          <w:b/>
          <w:i w:val="0"/>
          <w:sz w:val="22"/>
        </w:rPr>
        <w:t>Kontribusi Penulis</w:t>
      </w:r>
    </w:p>
    <w:p>
      <w:pPr>
        <w:spacing w:after="120" w:line="240" w:lineRule="auto"/>
        <w:ind w:left="0" w:firstLine="0"/>
        <w:jc w:val="both"/>
      </w:pPr>
      <w:r>
        <w:rPr>
          <w:rFonts w:ascii="Garamond" w:hAnsi="Garamond"/>
          <w:b w:val="0"/>
          <w:i w:val="0"/>
          <w:sz w:val="22"/>
        </w:rPr>
        <w:t>Jelaskan peran tiap penulis, misalnya konseptualisasi, metodologi, analisis data, dan penulisan naskah (format CRediT).</w:t>
      </w:r>
    </w:p>
    <w:p>
      <w:pPr>
        <w:spacing w:after="120" w:line="240" w:lineRule="auto"/>
        <w:ind w:left="0" w:firstLine="0"/>
        <w:jc w:val="left"/>
      </w:pPr>
      <w:r>
        <w:rPr>
          <w:rFonts w:ascii="Garamond" w:hAnsi="Garamond"/>
          <w:b/>
          <w:i w:val="0"/>
          <w:sz w:val="22"/>
        </w:rPr>
        <w:t>Pendanaan</w:t>
      </w:r>
    </w:p>
    <w:p>
      <w:pPr>
        <w:spacing w:after="120" w:line="240" w:lineRule="auto"/>
        <w:ind w:left="0" w:firstLine="0"/>
        <w:jc w:val="both"/>
      </w:pPr>
      <w:r>
        <w:rPr>
          <w:rFonts w:ascii="Garamond" w:hAnsi="Garamond"/>
          <w:b w:val="0"/>
          <w:i w:val="0"/>
          <w:sz w:val="22"/>
        </w:rPr>
        <w:t>Sebutkan sumber dana dan nomor hibah, atau tulis: "Penelitian ini tidak menerima pendanaan khusus."</w:t>
      </w:r>
    </w:p>
    <w:p>
      <w:pPr>
        <w:spacing w:after="120" w:line="240" w:lineRule="auto"/>
        <w:ind w:left="0" w:firstLine="0"/>
        <w:jc w:val="left"/>
      </w:pPr>
      <w:r>
        <w:rPr>
          <w:rFonts w:ascii="Garamond" w:hAnsi="Garamond"/>
          <w:b/>
          <w:i w:val="0"/>
          <w:sz w:val="22"/>
        </w:rPr>
        <w:t>Konflik Kepentingan</w:t>
      </w:r>
    </w:p>
    <w:p>
      <w:pPr>
        <w:spacing w:after="120" w:line="240" w:lineRule="auto"/>
        <w:ind w:left="0" w:firstLine="0"/>
        <w:jc w:val="both"/>
      </w:pPr>
      <w:r>
        <w:rPr>
          <w:rFonts w:ascii="Garamond" w:hAnsi="Garamond"/>
          <w:b w:val="0"/>
          <w:i w:val="0"/>
          <w:sz w:val="22"/>
        </w:rPr>
        <w:t>Nyatakan konflik kepentingan, atau tulis: "Penulis menyatakan tidak ada konflik kepentingan."</w:t>
      </w:r>
    </w:p>
    <w:p>
      <w:pPr>
        <w:spacing w:after="120" w:line="240" w:lineRule="auto"/>
        <w:ind w:left="0" w:firstLine="0"/>
        <w:jc w:val="left"/>
      </w:pPr>
      <w:r>
        <w:rPr>
          <w:rFonts w:ascii="Garamond" w:hAnsi="Garamond"/>
          <w:b/>
          <w:i w:val="0"/>
          <w:sz w:val="22"/>
        </w:rPr>
        <w:t>Etika Penelitian</w:t>
      </w:r>
    </w:p>
    <w:p>
      <w:pPr>
        <w:spacing w:after="120" w:line="240" w:lineRule="auto"/>
        <w:ind w:left="0" w:firstLine="0"/>
        <w:jc w:val="both"/>
      </w:pPr>
      <w:r>
        <w:rPr>
          <w:rFonts w:ascii="Garamond" w:hAnsi="Garamond"/>
          <w:b w:val="0"/>
          <w:i w:val="0"/>
          <w:sz w:val="22"/>
        </w:rPr>
        <w:t>Jelaskan persetujuan etik dan izin orang tua atau wali, terutama untuk penelitian yang melibatkan anak.</w:t>
      </w:r>
    </w:p>
    <w:p>
      <w:pPr>
        <w:spacing w:after="120" w:line="240" w:lineRule="auto"/>
        <w:ind w:left="0" w:firstLine="0"/>
        <w:jc w:val="left"/>
      </w:pPr>
      <w:r>
        <w:rPr>
          <w:rFonts w:ascii="Garamond" w:hAnsi="Garamond"/>
          <w:b/>
          <w:i w:val="0"/>
          <w:sz w:val="22"/>
        </w:rPr>
        <w:t>Ketersediaan Data</w:t>
      </w:r>
    </w:p>
    <w:p>
      <w:pPr>
        <w:spacing w:after="120" w:line="240" w:lineRule="auto"/>
        <w:ind w:left="0" w:firstLine="0"/>
        <w:jc w:val="both"/>
      </w:pPr>
      <w:r>
        <w:rPr>
          <w:rFonts w:ascii="Garamond" w:hAnsi="Garamond"/>
          <w:b w:val="0"/>
          <w:i w:val="0"/>
          <w:sz w:val="22"/>
        </w:rPr>
        <w:t>Jelaskan cara mengakses data penelitian, atau alasan data tidak dapat dibagikan.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1"/>
          <w:bCs w:val="1"/>
          <w:i w:val="0"/>
          <w:iCs w:val="0"/>
          <w:smallCaps w:val="0"/>
          <w:strike w:val="0"/>
          <w:color w:val="000000"/>
          <w:szCs w:val="22"/>
          <w:u w:val="none"/>
          <w:shd w:fill="auto" w:val="clear"/>
          <w:vertAlign w:val="baseline"/>
          <w:rtl w:val="0"/>
          <w:sz w:val="22"/>
        </w:rPr>
        <w:t xml:space="preserve">DAFTAR PUSTAKA</w:t>
      </w:r>
    </w:p>
    <w:p>
      <w:pPr>
        <w:spacing w:after="120" w:line="240" w:lineRule="auto"/>
        <w:ind w:left="0" w:firstLine="0"/>
        <w:jc w:val="both"/>
      </w:pPr>
      <w:r>
        <w:rPr>
          <w:rFonts w:ascii="Garamond" w:hAnsi="Garamond"/>
          <w:b w:val="0"/>
          <w:i w:val="0"/>
          <w:sz w:val="22"/>
        </w:rPr>
        <w:t>Gunakan gaya APA edisi ke-7 dengan manajer referensi (Mendeley atau Zotero). Cantumkan DOI bila tersedia, utamakan artikel jurnal bereputasi dan sumber terbaru.</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Penyusunan Daftar Pustaka harus mengikuti teknik yang standar ditulis secara baku dan konsisten. Untuk menjaga konsistensi cara pengacuan, pengutipan dan daftar pustaka sebaiknya menggunakan aplikasi Reference Manager, seperti Zotero, Mendeley, atau aplikasi berbayar yang lain dengan style APA 6th. Ditulis dalam spasi tunggal, antardaftar pustaka diberi jarak 1 spasi. Sebagian contoh cara penulisan referensi/acuan di dalam Daftar Pustaka,diberikan berikut.</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Budiyanto (2019). </w:t>
      </w: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Pengantar Pendidikan Inklusif Berbasis Budaya Lokal</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 Jakarta: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Kencana.</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Yuwono, Imam dan Utomo (2015). </w:t>
      </w: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Pendidikan Inklusif</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 Banjarmasin: Pustaka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Banua.</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AK, Mudjito, Harizal dan Elfindri (2012). </w:t>
      </w: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Pendidikan Inklusif: Tuntunan untuk </w:t>
      </w:r>
      <w:r w:rsidDel="00000000" w:rsidR="00000000" w:rsidRPr="00000000">
        <w:rPr>
          <w:rFonts w:ascii="Garamond" w:hAnsi="Garamond"/>
          <w:rtl w:val="0"/>
          <w:sz w:val="22"/>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Guru, Siswa dan Orang Tua Anak Berkebutuhan Khusus dan Layanan Khusus.</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 Jakarta: Baduose Media</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_____. </w:t>
      </w: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Asesmen dan Identifikasi Anak Berkebutuhan Khusus (2015).</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 Banjarmasin: Pustaka Banua, 2015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hAnsi="Garamond"/>
          <w:rtl w:val="0"/>
          <w:sz w:val="22"/>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67" w:right="0" w:hanging="567"/>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Hidayatullah, Syarif (2015). Kaidah Fikih dan Implementasinya pada Fatwa Perbankan Syariah. </w:t>
      </w:r>
      <w:r w:rsidDel="00000000" w:rsidR="00000000" w:rsidRPr="00000000">
        <w:rPr>
          <w:rFonts w:ascii="Garamond" w:cs="Times New Roman" w:eastAsia="Times New Roman" w:hAnsi="Garamond"/>
          <w:b w:val="0"/>
          <w:bCs w:val="0"/>
          <w:i w:val="1"/>
          <w:iCs w:val="1"/>
          <w:smallCaps w:val="0"/>
          <w:strike w:val="0"/>
          <w:color w:val="000000"/>
          <w:szCs w:val="22"/>
          <w:u w:val="none"/>
          <w:shd w:fill="auto" w:val="clear"/>
          <w:vertAlign w:val="baseline"/>
          <w:rtl w:val="0"/>
          <w:sz w:val="22"/>
        </w:rPr>
        <w:t xml:space="preserve">Disertasi</w:t>
      </w:r>
      <w:r w:rsidDel="00000000" w:rsidR="00000000" w:rsidRPr="00000000">
        <w:rPr>
          <w:rFonts w:ascii="Garamond" w:cs="Times New Roman" w:eastAsia="Times New Roman" w:hAnsi="Garamond"/>
          <w:b w:val="0"/>
          <w:bCs w:val="0"/>
          <w:i w:val="0"/>
          <w:iCs w:val="0"/>
          <w:smallCaps w:val="0"/>
          <w:strike w:val="0"/>
          <w:color w:val="000000"/>
          <w:szCs w:val="22"/>
          <w:u w:val="none"/>
          <w:shd w:fill="auto" w:val="clear"/>
          <w:vertAlign w:val="baseline"/>
          <w:rtl w:val="0"/>
          <w:sz w:val="22"/>
        </w:rPr>
        <w:t xml:space="preserve">, tidak dipublikasikan. UIN Syarif Hidayatullah Jakarta.</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4"/>
          <w:u w:val="none"/>
          <w:shd w:fill="auto" w:val="clear"/>
          <w:vertAlign w:val="baseline"/>
          <w:rtl w:val="0"/>
          <w:sz w:val="22"/>
        </w:rPr>
        <w:t xml:space="preserve">Nurvita, Bella (2022) “Pendidikan Inklusi Menjadi Solusi dari Masalah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56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Garamond" w:cs="Times New Roman" w:eastAsia="Times New Roman" w:hAnsi="Garamond"/>
          <w:b w:val="0"/>
          <w:bCs w:val="0"/>
          <w:i w:val="0"/>
          <w:iCs w:val="0"/>
          <w:smallCaps w:val="0"/>
          <w:strike w:val="0"/>
          <w:color w:val="000000"/>
          <w:szCs w:val="24"/>
          <w:u w:val="none"/>
          <w:shd w:fill="auto" w:val="clear"/>
          <w:vertAlign w:val="baseline"/>
          <w:rtl w:val="0"/>
          <w:sz w:val="22"/>
        </w:rPr>
        <w:tab/>
        <w:t xml:space="preserve">Sosial Anak </w:t>
        <w:tab/>
        <w:t xml:space="preserve">Berkebutuhan Khusus” Kompasiana.com, 2 Mei 2022 </w:t>
      </w:r>
      <w:hyperlink r:id="rId9">
        <w:r w:rsidDel="00000000" w:rsidR="00000000" w:rsidRPr="00000000">
          <w:rPr>
            <w:rFonts w:ascii="Garamond" w:cs="Times New Roman" w:eastAsia="Times New Roman" w:hAnsi="Garamond"/>
            <w:b w:val="0"/>
            <w:bCs w:val="0"/>
            <w:i w:val="0"/>
            <w:iCs w:val="0"/>
            <w:smallCaps w:val="0"/>
            <w:strike w:val="0"/>
            <w:color w:val="0000ff"/>
            <w:szCs w:val="24"/>
            <w:u w:val="single"/>
            <w:shd w:fill="auto" w:val="clear"/>
            <w:vertAlign w:val="baseline"/>
            <w:rtl w:val="0"/>
            <w:sz w:val="22"/>
          </w:rPr>
          <w:t xml:space="preserve">https://www.kompasiana.com/bellanurvita3188/6270003cbb448670b8554435/pendidikan-inklusi-menjadi-solusi-dari-masalah-sosial-anak-berkebutuhan-khusus</w:t>
        </w:r>
      </w:hyperlink>
      <w:r w:rsidDel="00000000" w:rsidR="00000000" w:rsidRPr="00000000">
        <w:rPr>
          <w:rFonts w:ascii="Garamond" w:hAnsi="Garamond"/>
          <w:rtl w:val="0"/>
          <w:sz w:val="22"/>
        </w:rPr>
      </w:r>
    </w:p>
    <w:p>
      <w:pPr>
        <w:spacing w:after="80"/>
      </w:pPr>
    </w:p>
    <w:tbl>
      <w:tblPr>
        <w:tblW w:type="auto" w:w="0"/>
        <w:tblLook w:firstColumn="1" w:firstRow="1" w:lastColumn="0" w:lastRow="0" w:noHBand="0" w:noVBand="1" w:val="04A0"/>
      </w:tblPr>
      <w:tblGrid>
        <w:gridCol w:w="8788"/>
      </w:tblGrid>
      <w:tr>
        <w:trPr>
          <w:cantSplit/>
        </w:trPr>
        <w:tc>
          <w:tcPr>
            <w:tcW w:type="dxa" w:w="8788"/>
            <w:shd w:val="clear" w:fill="EFEFEF"/>
            <w:tcBorders>
              <w:top w:val="single" w:sz="36" w:color="3B4252"/>
            </w:tcBorders>
          </w:tcPr>
          <w:p>
            <w:pPr>
              <w:spacing w:after="0"/>
              <w:ind w:firstLine="0"/>
              <w:jc w:val="center"/>
            </w:pPr>
            <w:r>
              <w:rPr>
                <w:rFonts w:ascii="Garamond" w:hAnsi="Garamond"/>
                <w:b/>
                <w:sz w:val="22"/>
              </w:rPr>
              <w:t>Copyright holder :</w:t>
            </w:r>
          </w:p>
          <w:p>
            <w:pPr>
              <w:spacing w:after="0"/>
              <w:ind w:firstLine="0"/>
              <w:jc w:val="center"/>
            </w:pPr>
            <w:r>
              <w:rPr>
                <w:rFonts w:ascii="Garamond" w:hAnsi="Garamond"/>
                <w:b w:val="0"/>
                <w:sz w:val="22"/>
              </w:rPr>
              <w:t>© Pertama, N. P., Kedua, N. P.</w:t>
            </w:r>
          </w:p>
          <w:p>
            <w:pPr>
              <w:spacing w:after="0"/>
              <w:ind w:firstLine="0"/>
              <w:jc w:val="center"/>
            </w:pPr>
          </w:p>
          <w:p>
            <w:pPr>
              <w:spacing w:after="0"/>
              <w:ind w:firstLine="0"/>
              <w:jc w:val="center"/>
            </w:pPr>
            <w:r>
              <w:rPr>
                <w:rFonts w:ascii="Garamond" w:hAnsi="Garamond"/>
                <w:b/>
                <w:sz w:val="22"/>
              </w:rPr>
              <w:t>First publication right:</w:t>
            </w:r>
          </w:p>
          <w:p>
            <w:pPr>
              <w:spacing w:after="0"/>
              <w:ind w:firstLine="0"/>
              <w:jc w:val="center"/>
            </w:pPr>
            <w:r>
              <w:rPr>
                <w:rFonts w:ascii="Garamond" w:hAnsi="Garamond"/>
                <w:b w:val="0"/>
                <w:sz w:val="22"/>
              </w:rPr>
              <w:t>Ash-Shobiy: Jurnal Pendidikan Islam Anak Usia Dini dan Al-Qur’an</w:t>
            </w:r>
          </w:p>
          <w:p>
            <w:pPr>
              <w:spacing w:after="0"/>
              <w:ind w:firstLine="0"/>
              <w:jc w:val="center"/>
            </w:pPr>
          </w:p>
          <w:p>
            <w:pPr>
              <w:spacing w:after="0"/>
              <w:ind w:firstLine="0"/>
              <w:jc w:val="center"/>
            </w:pPr>
            <w:r>
              <w:rPr>
                <w:rFonts w:ascii="Garamond" w:hAnsi="Garamond"/>
                <w:b/>
                <w:sz w:val="22"/>
              </w:rPr>
              <w:t>This article is licensed under:</w:t>
            </w:r>
          </w:p>
          <w:p>
            <w:pPr>
              <w:spacing w:after="0"/>
              <w:ind w:firstLine="0"/>
              <w:jc w:val="center"/>
            </w:pPr>
            <w:r>
              <w:rPr>
                <w:rFonts w:ascii="Garamond" w:hAnsi="Garamond"/>
                <w:b/>
                <w:sz w:val="36"/>
              </w:rPr>
              <w:t>CC-BY-SA</w:t>
            </w:r>
          </w:p>
        </w:tc>
      </w:tr>
    </w:tbl>
    <w:sectPr>
      <w:headerReference r:id="rId10" w:type="default"/>
      <w:headerReference r:id="rId11" w:type="even"/>
      <w:footerReference r:id="rId12" w:type="default"/>
      <w:footerReference r:id="rId13" w:type="even"/>
      <w:headerReference w:type="first" r:id="rId14"/>
      <w:footerReference w:type="first" r:id="rId15"/>
      <w:pgSz w:h="16838" w:w="11906" w:orient="portrait"/>
      <w:pgMar w:bottom="1417" w:top="1417" w:left="1701" w:right="1417" w:header="567" w:footer="454"/>
      <w:pgNumType w:start="1"/>
      <w:titlePg/>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ahoma">
    <w:embedRegular w:fontKey="{00000000-0000-0000-0000-000000000000}" r:id="rId1" w:subsetted="0"/>
    <w:embedBold w:fontKey="{00000000-0000-0000-0000-000000000000}" r:id="rId2" w:subsetted="0"/>
  </w:font>
  <w:font w:name="Book Antiqu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entury"/>
  <w:font w:name="Sorts Mill Goudy">
    <w:embedRegular w:fontKey="{00000000-0000-0000-0000-000000000000}" r:id="rId7" w:subsetted="0"/>
    <w:embe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tbl>
    <w:tblPr>
      <w:tblW w:type="auto" w:w="0"/>
      <w:tblLayout w:type="fixed"/>
      <w:tblLook w:firstColumn="1" w:firstRow="1" w:lastColumn="0" w:lastRow="0" w:noHBand="0" w:noVBand="1" w:val="04A0"/>
    </w:tblPr>
    <w:tblGrid>
      <w:gridCol w:w="8107"/>
      <w:gridCol w:w="680"/>
    </w:tblGrid>
    <w:tr>
      <w:tc>
        <w:tcPr>
          <w:tcW w:type="dxa" w:w="8107"/>
        </w:tcPr>
        <w:p>
          <w:pPr>
            <w:jc w:val="right"/>
          </w:pPr>
          <w:r>
            <w:rPr>
              <w:rFonts w:ascii="Garamond" w:hAnsi="Garamond"/>
              <w:sz w:val="18"/>
            </w:rPr>
            <w:t>Judul Artikel Ditulis dengan Huruf Kapital di Awal Kata, 8-12 Kata</w:t>
          </w:r>
        </w:p>
      </w:tc>
      <w:tc>
        <w:tcPr>
          <w:tcW w:type="dxa" w:w="680"/>
          <w:shd w:val="clear" w:fill="F4B183"/>
        </w:tcPr>
        <w:p>
          <w:pPr>
            <w:jc w:val="center"/>
          </w:pPr>
          <w:r>
            <w:rPr>
              <w:rFonts w:ascii="Garamond" w:hAnsi="Garamond"/>
              <w:b/>
              <w:sz w:val="22"/>
            </w:rPr>
            <w:fldChar w:fldCharType="begin"/>
            <w:instrText>PAGE</w:instrText>
            <w:fldChar w:fldCharType="end"/>
          </w:r>
        </w:p>
      </w:tc>
    </w:tr>
  </w:tbl>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entury" w:cs="Century" w:eastAsia="Century" w:hAnsi="Century"/>
        <w:b w:val="1"/>
        <w:bCs w:val="1"/>
        <w:i w:val="0"/>
        <w:iCs w:val="0"/>
        <w:smallCaps w:val="0"/>
        <w:strike w:val="0"/>
        <w:color w:val="595959"/>
        <w:sz w:val="18"/>
        <w:szCs w:val="18"/>
        <w:u w:val="none"/>
        <w:shd w:fill="auto" w:val="clear"/>
        <w:vertAlign w:val="baseline"/>
        <w:rtl w:val="0"/>
      </w:rPr>
      <w:t xml:space="preserve">Ash Shobiy</w:t>
    </w:r>
    <w:r w:rsidDel="00000000" w:rsidR="00000000" w:rsidRPr="00000000">
      <w:rPr>
        <w:rFonts w:ascii="Century" w:cs="Century" w:eastAsia="Century" w:hAnsi="Century"/>
        <w:b w:val="0"/>
        <w:bCs w:val="0"/>
        <w:i w:val="0"/>
        <w:iCs w:val="0"/>
        <w:smallCaps w:val="0"/>
        <w:strike w:val="0"/>
        <w:color w:val="595959"/>
        <w:sz w:val="18"/>
        <w:szCs w:val="18"/>
        <w:u w:val="none"/>
        <w:shd w:fill="auto" w:val="clear"/>
        <w:vertAlign w:val="baseline"/>
        <w:rtl w:val="0"/>
      </w:rPr>
      <w:t xml:space="preserve">, Volume 04. Nomor 01, Juni 2019</w:t>
    </w:r>
    <w:r w:rsidDel="00000000" w:rsidR="00000000" w:rsidRPr="00000000">
      <w:rPr>
        <w:rtl w:val="0"/>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80" w:before="200"/>
      <w:jc w:val="both"/>
    </w:pPr>
    <w:r>
      <w:rPr>
        <w:rFonts w:ascii="Garamond" w:hAnsi="Garamond"/>
        <w:b/>
        <w:sz w:val="18"/>
      </w:rPr>
      <w:t xml:space="preserve">How to cite. </w:t>
    </w:r>
    <w:r>
      <w:rPr>
        <w:rFonts w:ascii="Garamond" w:hAnsi="Garamond"/>
        <w:sz w:val="18"/>
      </w:rPr>
      <w:t>Pertama, N. P., Kedua, N. P. (Tahun). Judul Artikel Ditulis dengan Huruf Kapital di Awal Kata, 8-12 Kata.</w:t>
    </w:r>
  </w:p>
  <w:tbl>
    <w:tblPr>
      <w:tblW w:type="auto" w:w="0"/>
      <w:tblLayout w:type="fixed"/>
      <w:tblLook w:firstColumn="1" w:firstRow="1" w:lastColumn="0" w:lastRow="0" w:noHBand="0" w:noVBand="1" w:val="04A0"/>
    </w:tblPr>
    <w:tblGrid>
      <w:gridCol w:w="4394"/>
      <w:gridCol w:w="4394"/>
    </w:tblGrid>
    <w:tr>
      <w:tc>
        <w:tcPr>
          <w:tcW w:type="dxa" w:w="4819"/>
        </w:tcPr>
        <w:p>
          <w:r>
            <w:rPr>
              <w:rFonts w:ascii="Garamond" w:hAnsi="Garamond"/>
              <w:sz w:val="18"/>
            </w:rPr>
            <w:t>DOI: https://doi.org/10.33511/ash-shobiy.vXnX.xx-xx</w:t>
          </w:r>
        </w:p>
      </w:tc>
      <w:tc>
        <w:tcPr>
          <w:tcW w:type="dxa" w:w="3969"/>
        </w:tcPr>
        <w:p>
          <w:pPr>
            <w:jc w:val="right"/>
          </w:pPr>
          <w:r>
            <w:rPr>
              <w:rFonts w:ascii="Garamond" w:hAnsi="Garamond"/>
              <w:sz w:val="18"/>
            </w:rPr>
            <w:t>https://ejurnal.iiq.ac.id/index.php/Ash-Shobiy</w:t>
          </w:r>
        </w:p>
      </w:tc>
    </w:tr>
    <w:tr>
      <w:tc>
        <w:tcPr>
          <w:tcW w:type="dxa" w:w="4819"/>
        </w:tcPr>
        <w:p>
          <w:r>
            <w:rPr>
              <w:rFonts w:ascii="Garamond" w:hAnsi="Garamond"/>
              <w:sz w:val="18"/>
            </w:rPr>
            <w:t>E-ISSN: 2962-1623</w:t>
          </w:r>
        </w:p>
      </w:tc>
      <w:tc>
        <w:tcPr>
          <w:tcW w:type="dxa" w:w="3969"/>
        </w:tcPr>
        <w:p>
          <w:pPr>
            <w:jc w:val="right"/>
          </w:pPr>
          <w:r>
            <w:rPr>
              <w:rFonts w:ascii="Garamond" w:hAnsi="Garamond"/>
              <w:sz w:val="18"/>
            </w:rPr>
          </w:r>
        </w:p>
      </w:tc>
    </w:tr>
  </w:tbl>
  <w:tbl>
    <w:tblPr>
      <w:tblW w:type="auto" w:w="0"/>
      <w:tblLayout w:type="fixed"/>
      <w:tblLook w:firstColumn="1" w:firstRow="1" w:lastColumn="0" w:lastRow="0" w:noHBand="0" w:noVBand="1" w:val="04A0"/>
    </w:tblPr>
    <w:tblGrid>
      <w:gridCol w:w="8107"/>
      <w:gridCol w:w="680"/>
    </w:tblGrid>
    <w:tr>
      <w:tc>
        <w:tcPr>
          <w:tcW w:type="dxa" w:w="8107"/>
        </w:tcPr>
        <w:p>
          <w:pPr>
            <w:jc w:val="right"/>
          </w:pPr>
          <w:r>
            <w:rPr>
              <w:rFonts w:ascii="Garamond" w:hAnsi="Garamond"/>
              <w:sz w:val="18"/>
            </w:rPr>
            <w:t>Judul Artikel Ditulis dengan Huruf Kapital di Awal Kata, 8-12 Kata</w:t>
          </w:r>
        </w:p>
      </w:tc>
      <w:tc>
        <w:tcPr>
          <w:tcW w:type="dxa" w:w="680"/>
          <w:shd w:val="clear" w:fill="F4B183"/>
        </w:tcPr>
        <w:p>
          <w:pPr>
            <w:jc w:val="center"/>
          </w:pPr>
          <w:r>
            <w:rPr>
              <w:rFonts w:ascii="Garamond" w:hAnsi="Garamond"/>
              <w:b/>
              <w:sz w:val="22"/>
            </w:rPr>
            <w:fldChar w:fldCharType="begin"/>
            <w:instrText>PAGE</w:instrText>
            <w:fldChar w:fldCharType="end"/>
          </w:r>
        </w:p>
      </w:tc>
    </w:tr>
  </w:tbl>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Dosen Program Studi…….. Program Sarjana Institut Ilmu Al-Qur’an (IIQ) Jakarta. Ditulis dengan TNR ukuran 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Baris pertama menjorok ke dalam 1 tab/7 ketuk karakter.</w:t>
      </w:r>
    </w:p>
  </w:footnote>
  <w:footnote w:id="1">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Dosen Program Studi…….. Fakultas Tarbiyah Institut Ilmu Al-Qur’an (IIQ) Jakarta.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TNR-9. </w:t>
      </w:r>
    </w:p>
  </w:footnote>
  <w:footnote w:id="2">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Dosen Program Studi…….. Fakultas Syariah Institut Ilmu Al-Qur’an (IIQ) Jakarta.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TNR-9.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
      <w:rPr>
        <w:rFonts w:ascii="Garamond" w:hAnsi="Garamond"/>
        <w:sz w:val="18"/>
      </w:rPr>
      <w:t>Ash-Shobiy: Jurnal Pendidikan Islam Anak Usia Dini dan Al-Qur’an, Vol X No X Tahun</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color="d9d9d9" w:space="1" w:sz="4" w:val="single"/>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Sorts Mill Goudy" w:cs="Sorts Mill Goudy" w:eastAsia="Sorts Mill Goudy" w:hAnsi="Sorts Mill Goudy"/>
        <w:b w:val="0"/>
        <w:bCs w:val="0"/>
        <w:i w:val="0"/>
        <w:iCs w:val="0"/>
        <w:smallCaps w:val="0"/>
        <w:strike w:val="0"/>
        <w:color w:val="595959"/>
        <w:sz w:val="18"/>
        <w:szCs w:val="18"/>
        <w:u w:val="none"/>
        <w:shd w:fill="auto" w:val="clear"/>
        <w:vertAlign w:val="baseline"/>
        <w:rtl w:val="0"/>
      </w:rPr>
      <w:t xml:space="preserve">Nama Penulis</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Garamond" w:hAnsi="Garamond"/>
        <w:sz w:val="18"/>
      </w:rPr>
      <w:t>Ash-Shobiy: Jurnal Pendidikan Islam Anak Usia Dini dan Al-Qur’an, Vol X No X Tahun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Arial" w:eastAsia="Arial" w:hAnsi="Garamond"/>
        <w:sz w:val="22"/>
        <w:szCs w:val="22"/>
        <w:lang w:val="id-ID"/>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1800" w:hanging="1800"/>
      <w:jc w:val="both"/>
    </w:pPr>
    <w:rPr>
      <w:rFonts w:ascii="Garamond" w:cs="Tahoma" w:eastAsia="Tahoma" w:hAnsi="Garamond"/>
      <w:b w:val="1"/>
      <w:bCs w:val="1"/>
      <w:sz w:val="24"/>
      <w:szCs w:val="24"/>
      <w:vertAlign w:val="baseline"/>
    </w:rPr>
  </w:style>
  <w:style w:type="paragraph" w:styleId="Heading2">
    <w:name w:val="heading 2"/>
    <w:basedOn w:val="Normal"/>
    <w:next w:val="Normal"/>
    <w:pPr>
      <w:keepNext w:val="1"/>
      <w:spacing w:line="360" w:lineRule="auto"/>
      <w:ind w:left="810"/>
      <w:jc w:val="both"/>
    </w:pPr>
    <w:rPr>
      <w:rFonts w:ascii="Garamond" w:cs="Arial" w:eastAsia="Arial" w:hAnsi="Garamond"/>
      <w:sz w:val="24"/>
      <w:szCs w:val="24"/>
      <w:vertAlign w:val="baseline"/>
    </w:rPr>
  </w:style>
  <w:style w:type="paragraph" w:styleId="Heading3">
    <w:name w:val="heading 3"/>
    <w:basedOn w:val="Normal"/>
    <w:next w:val="Normal"/>
    <w:pPr>
      <w:keepNext w:val="1"/>
      <w:jc w:val="center"/>
    </w:pPr>
    <w:rPr>
      <w:rFonts w:ascii="Garamond" w:cs="Arial" w:eastAsia="Arial" w:hAnsi="Garamond"/>
      <w:b w:val="1"/>
      <w:bCs w:val="1"/>
      <w:sz w:val="24"/>
      <w:szCs w:val="24"/>
      <w:vertAlign w:val="baseline"/>
    </w:rPr>
  </w:style>
  <w:style w:type="paragraph" w:styleId="Heading4">
    <w:name w:val="heading 4"/>
    <w:basedOn w:val="Normal"/>
    <w:next w:val="Normal"/>
    <w:pPr>
      <w:keepNext w:val="1"/>
      <w:spacing w:line="360" w:lineRule="auto"/>
      <w:ind w:firstLine="540"/>
      <w:jc w:val="both"/>
    </w:pPr>
    <w:rPr>
      <w:rFonts w:ascii="Garamond" w:cs="Arial" w:eastAsia="Arial" w:hAnsi="Garamond"/>
      <w:sz w:val="24"/>
      <w:szCs w:val="24"/>
      <w:vertAlign w:val="baseline"/>
    </w:rPr>
  </w:style>
  <w:style w:type="paragraph" w:styleId="Heading5">
    <w:name w:val="heading 5"/>
    <w:basedOn w:val="Normal"/>
    <w:next w:val="Normal"/>
    <w:pPr>
      <w:keepNext w:val="1"/>
      <w:jc w:val="both"/>
    </w:pPr>
    <w:rPr>
      <w:rFonts w:ascii="Garamond" w:cs="Tahoma" w:eastAsia="Tahoma" w:hAnsi="Garamond"/>
      <w:b w:val="1"/>
      <w:bCs w:val="1"/>
      <w:sz w:val="28"/>
      <w:szCs w:val="28"/>
      <w:vertAlign w:val="baseline"/>
    </w:rPr>
  </w:style>
  <w:style w:type="paragraph" w:styleId="Heading6">
    <w:name w:val="heading 6"/>
    <w:basedOn w:val="Normal"/>
    <w:next w:val="Normal"/>
    <w:pPr>
      <w:keepNext w:val="1"/>
      <w:spacing w:line="360" w:lineRule="auto"/>
      <w:jc w:val="center"/>
    </w:pPr>
    <w:rPr>
      <w:rFonts w:ascii="Garamond" w:cs="Arial" w:eastAsia="Arial" w:hAnsi="Garamond"/>
      <w:sz w:val="24"/>
      <w:szCs w:val="24"/>
      <w:vertAlign w:val="baseline"/>
    </w:rPr>
  </w:style>
  <w:style w:type="paragraph" w:styleId="Title">
    <w:name w:val="Title"/>
    <w:basedOn w:val="Normal"/>
    <w:next w:val="Normal"/>
    <w:pPr>
      <w:jc w:val="center"/>
    </w:pPr>
    <w:rPr>
      <w:rFonts w:ascii="Garamond" w:cs="Arial" w:eastAsia="Arial" w:hAnsi="Garamond"/>
      <w:b w:val="1"/>
      <w:bCs w:val="1"/>
      <w:sz w:val="26"/>
      <w:szCs w:val="26"/>
      <w:vertAlign w:val="baseline"/>
    </w:rPr>
  </w:style>
  <w:style w:type="paragraph" w:styleId="Subtitle">
    <w:name w:val="Subtitle"/>
    <w:basedOn w:val="Normal"/>
    <w:next w:val="Normal"/>
    <w:pPr>
      <w:keepNext w:val="1"/>
      <w:keepLines w:val="1"/>
      <w:pageBreakBefore w:val="0"/>
      <w:spacing w:after="80" w:before="360" w:lineRule="auto"/>
    </w:pPr>
    <w:rPr>
      <w:rFonts w:ascii="Garamond" w:cs="Georgia" w:eastAsia="Georgia" w:hAnsi="Garamond"/>
      <w:i w:val="1"/>
      <w:iCs w:val="1"/>
      <w:color w:val="666666"/>
      <w:sz w:val="48"/>
      <w:szCs w:val="48"/>
    </w:rPr>
  </w:style>
  <w:style w:type="paragraph" w:styleId="Normal">
    <w:name w:val="Normal"/>
    <w:next w:val="Normal"/>
    <w:autoRedefine w:val="0"/>
    <w:hidden w:val="0"/>
    <w:qFormat w:val="0"/>
    <w:pPr>
      <w:suppressAutoHyphens w:val="1"/>
      <w:spacing w:line="1" w:lineRule="atLeast"/>
      <w:ind w:leftChars="-1" w:rightChars="0" w:firstLineChars="-1"/>
      <w:jc w:val="both"/>
      <w:textDirection w:val="btLr"/>
      <w:textAlignment w:val="top"/>
      <w:outlineLvl w:val="0"/>
    </w:pPr>
    <w:rPr>
      <w:rFonts w:ascii="Garamond" w:hAnsi="Garamond"/>
      <w:w w:val="100"/>
      <w:position w:val="-1"/>
      <w:sz w:val="22"/>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1800" w:leftChars="-1" w:rightChars="0" w:hanging="1800" w:firstLineChars="-1"/>
      <w:jc w:val="both"/>
      <w:textDirection w:val="btLr"/>
      <w:textAlignment w:val="top"/>
      <w:outlineLvl w:val="0"/>
    </w:pPr>
    <w:rPr>
      <w:rFonts w:ascii="Garamond" w:hAnsi="Garamond"/>
      <w:b w:val="1"/>
      <w:w w:val="100"/>
      <w:position w:val="-1"/>
      <w:sz w:val="24"/>
      <w:szCs w:val="24"/>
      <w:effect w:val="none"/>
      <w:vertAlign w:val="baseline"/>
      <w:cs w:val="0"/>
      <w:em w:val="none"/>
      <w:lang w:bidi="ar-SA" w:eastAsia="en-US" w:val="sv-SE"/>
    </w:rPr>
  </w:style>
  <w:style w:type="paragraph" w:styleId="Heading2">
    <w:name w:val="Heading 2"/>
    <w:basedOn w:val="Normal"/>
    <w:next w:val="Normal"/>
    <w:autoRedefine w:val="0"/>
    <w:hidden w:val="0"/>
    <w:qFormat w:val="0"/>
    <w:pPr>
      <w:keepNext w:val="1"/>
      <w:suppressAutoHyphens w:val="1"/>
      <w:spacing w:line="360" w:lineRule="auto"/>
      <w:ind w:left="810" w:leftChars="-1" w:rightChars="0" w:firstLineChars="-1"/>
      <w:jc w:val="both"/>
      <w:textDirection w:val="btLr"/>
      <w:textAlignment w:val="top"/>
      <w:outlineLvl w:val="1"/>
    </w:pPr>
    <w:rPr>
      <w:rFonts w:ascii="Garamond" w:hAnsi="Garamond"/>
      <w:w w:val="100"/>
      <w:position w:val="-1"/>
      <w:sz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2"/>
    </w:pPr>
    <w:rPr>
      <w:rFonts w:ascii="Garamond" w:hAnsi="Garamond"/>
      <w:b w:val="1"/>
      <w:w w:val="100"/>
      <w:position w:val="-1"/>
      <w:sz w:val="24"/>
      <w:effect w:val="none"/>
      <w:vertAlign w:val="baseline"/>
      <w:cs w:val="0"/>
      <w:em w:val="none"/>
      <w:lang w:bidi="ar-SA" w:eastAsia="en-US" w:val="en-US"/>
    </w:rPr>
  </w:style>
  <w:style w:type="paragraph" w:styleId="Heading4">
    <w:name w:val="Heading 4"/>
    <w:basedOn w:val="Normal"/>
    <w:next w:val="Normal"/>
    <w:autoRedefine w:val="0"/>
    <w:hidden w:val="0"/>
    <w:qFormat w:val="0"/>
    <w:pPr>
      <w:keepNext w:val="1"/>
      <w:suppressAutoHyphens w:val="1"/>
      <w:spacing w:line="360" w:lineRule="auto"/>
      <w:ind w:leftChars="-1" w:rightChars="0" w:firstLine="540" w:firstLineChars="-1"/>
      <w:jc w:val="both"/>
      <w:textDirection w:val="btLr"/>
      <w:textAlignment w:val="top"/>
      <w:outlineLvl w:val="3"/>
    </w:pPr>
    <w:rPr>
      <w:rFonts w:ascii="Garamond" w:hAnsi="Garamond"/>
      <w:w w:val="100"/>
      <w:position w:val="-1"/>
      <w:sz w:val="24"/>
      <w:effect w:val="none"/>
      <w:vertAlign w:val="baseline"/>
      <w:cs w:val="0"/>
      <w:em w:val="none"/>
      <w:lang w:bidi="ar-SA" w:eastAsia="en-US" w:val="en-US"/>
    </w:rPr>
  </w:style>
  <w:style w:type="paragraph" w:styleId="Heading5">
    <w:name w:val="Heading 5"/>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4"/>
    </w:pPr>
    <w:rPr>
      <w:rFonts w:ascii="Garamond" w:hAnsi="Garamond"/>
      <w:b w:val="1"/>
      <w:w w:val="100"/>
      <w:position w:val="-1"/>
      <w:sz w:val="28"/>
      <w:effect w:val="none"/>
      <w:vertAlign w:val="baseline"/>
      <w:cs w:val="0"/>
      <w:em w:val="none"/>
      <w:lang w:bidi="ar-SA" w:eastAsia="en-US" w:val="en-US"/>
    </w:rPr>
  </w:style>
  <w:style w:type="paragraph" w:styleId="Heading6">
    <w:name w:val="Heading 6"/>
    <w:basedOn w:val="Normal"/>
    <w:next w:val="Normal"/>
    <w:autoRedefine w:val="0"/>
    <w:hidden w:val="0"/>
    <w:qFormat w:val="0"/>
    <w:pPr>
      <w:keepNext w:val="1"/>
      <w:suppressAutoHyphens w:val="1"/>
      <w:spacing w:line="360" w:lineRule="auto"/>
      <w:ind w:leftChars="-1" w:rightChars="0" w:firstLineChars="-1"/>
      <w:jc w:val="center"/>
      <w:textDirection w:val="btLr"/>
      <w:textAlignment w:val="top"/>
      <w:outlineLvl w:val="5"/>
    </w:pPr>
    <w:rPr>
      <w:rFonts w:ascii="Garamond" w:hAnsi="Garamond"/>
      <w:w w:val="100"/>
      <w:position w:val="-1"/>
      <w:sz w:val="24"/>
      <w:effect w:val="none"/>
      <w:vertAlign w:val="baseline"/>
      <w:cs w:val="0"/>
      <w:em w:val="none"/>
      <w:lang w:bidi="ar-SA" w:eastAsia="en-US" w:val="en-US"/>
    </w:rPr>
  </w:style>
  <w:style w:type="paragraph" w:styleId="Heading7">
    <w:name w:val="Heading 7"/>
    <w:basedOn w:val="Normal"/>
    <w:next w:val="Normal"/>
    <w:autoRedefine w:val="0"/>
    <w:hidden w:val="0"/>
    <w:qFormat w:val="0"/>
    <w:pPr>
      <w:keepNext w:val="1"/>
      <w:suppressAutoHyphens w:val="1"/>
      <w:spacing w:line="1" w:lineRule="atLeast"/>
      <w:ind w:right="39" w:leftChars="-1" w:rightChars="0" w:hanging="18" w:firstLineChars="-1"/>
      <w:jc w:val="center"/>
      <w:textDirection w:val="btLr"/>
      <w:textAlignment w:val="top"/>
      <w:outlineLvl w:val="6"/>
    </w:pPr>
    <w:rPr>
      <w:rFonts w:ascii="Garamond" w:hAnsi="Garamond"/>
      <w:w w:val="100"/>
      <w:position w:val="-1"/>
      <w:sz w:val="24"/>
      <w:effect w:val="none"/>
      <w:vertAlign w:val="baseline"/>
      <w:cs w:val="0"/>
      <w:em w:val="none"/>
      <w:lang w:bidi="ar-SA" w:eastAsia="en-US" w:val="en-US"/>
    </w:rPr>
  </w:style>
  <w:style w:type="paragraph" w:styleId="Heading8">
    <w:name w:val="Heading 8"/>
    <w:basedOn w:val="Normal"/>
    <w:next w:val="Normal"/>
    <w:autoRedefine w:val="0"/>
    <w:hidden w:val="0"/>
    <w:qFormat w:val="0"/>
    <w:pPr>
      <w:keepNext w:val="1"/>
      <w:suppressAutoHyphens w:val="1"/>
      <w:spacing w:line="360" w:lineRule="auto"/>
      <w:ind w:leftChars="-1" w:rightChars="0" w:firstLineChars="-1"/>
      <w:jc w:val="center"/>
      <w:textDirection w:val="btLr"/>
      <w:textAlignment w:val="top"/>
      <w:outlineLvl w:val="7"/>
    </w:pPr>
    <w:rPr>
      <w:rFonts w:ascii="Garamond" w:hAnsi="Garamond"/>
      <w:b w:val="1"/>
      <w:w w:val="100"/>
      <w:position w:val="-1"/>
      <w:sz w:val="24"/>
      <w:u w:val="single"/>
      <w:effect w:val="none"/>
      <w:vertAlign w:val="baseline"/>
      <w:cs w:val="0"/>
      <w:em w:val="none"/>
      <w:lang w:bidi="ar-SA" w:eastAsia="en-US" w:val="en-US"/>
    </w:rPr>
  </w:style>
  <w:style w:type="paragraph" w:styleId="Heading9">
    <w:name w:val="Heading 9"/>
    <w:basedOn w:val="Normal"/>
    <w:next w:val="Normal"/>
    <w:autoRedefine w:val="0"/>
    <w:hidden w:val="0"/>
    <w:qFormat w:val="0"/>
    <w:pPr>
      <w:keepNext w:val="1"/>
      <w:numPr>
        <w:ilvl w:val="0"/>
        <w:numId w:val="1"/>
      </w:numPr>
      <w:suppressAutoHyphens w:val="1"/>
      <w:spacing w:line="360" w:lineRule="auto"/>
      <w:ind w:leftChars="-1" w:rightChars="0" w:firstLineChars="-1"/>
      <w:jc w:val="both"/>
      <w:textDirection w:val="btLr"/>
      <w:textAlignment w:val="top"/>
      <w:outlineLvl w:val="8"/>
    </w:pPr>
    <w:rPr>
      <w:rFonts w:ascii="Garamond" w:hAnsi="Garamond"/>
      <w:b w:val="1"/>
      <w:bCs w:val="1"/>
      <w:w w:val="100"/>
      <w:position w:val="-1"/>
      <w:sz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otnoteReference">
    <w:name w:val="Footnote Reference"/>
    <w:next w:val="FootnoteReference"/>
    <w:autoRedefine w:val="0"/>
    <w:hidden w:val="0"/>
    <w:qFormat w:val="1"/>
    <w:rPr>
      <w:w w:val="100"/>
      <w:position w:val="-1"/>
      <w:effect w:val="none"/>
      <w:vertAlign w:val="superscript"/>
      <w:cs w:val="0"/>
      <w:em w:val="none"/>
      <w:lang/>
    </w:rPr>
  </w:style>
  <w:style w:type="character" w:styleId="BodyTextChar">
    <w:name w:val="Body Text Char"/>
    <w:next w:val="BodyTextChar"/>
    <w:autoRedefine w:val="0"/>
    <w:hidden w:val="0"/>
    <w:qFormat w:val="0"/>
    <w:rPr>
      <w:rFonts w:ascii="Garamond" w:hAnsi="Garamond"/>
      <w:w w:val="100"/>
      <w:position w:val="-1"/>
      <w:sz w:val="24"/>
      <w:effect w:val="none"/>
      <w:vertAlign w:val="baseline"/>
      <w:cs w:val="0"/>
      <w:em w:val="none"/>
      <w:lang/>
    </w:rPr>
  </w:style>
  <w:style w:type="character" w:styleId="Heading3Char">
    <w:name w:val="Heading 3 Char"/>
    <w:next w:val="Heading3Char"/>
    <w:autoRedefine w:val="0"/>
    <w:hidden w:val="0"/>
    <w:qFormat w:val="0"/>
    <w:rPr>
      <w:rFonts w:ascii="Garamond" w:hAnsi="Garamond"/>
      <w:b w:val="1"/>
      <w:w w:val="100"/>
      <w:position w:val="-1"/>
      <w:sz w:val="24"/>
      <w:effect w:val="none"/>
      <w:vertAlign w:val="baseline"/>
      <w:cs w:val="0"/>
      <w:em w:val="none"/>
      <w:lang w:eastAsia="en-US" w:val="en-US"/>
    </w:rPr>
  </w:style>
  <w:style w:type="character" w:styleId="HeaderChar">
    <w:name w:val="Header Char"/>
    <w:next w:val="HeaderChar"/>
    <w:autoRedefine w:val="0"/>
    <w:hidden w:val="0"/>
    <w:qFormat w:val="0"/>
    <w:rPr>
      <w:rFonts w:ascii="Garamond" w:hAnsi="Garamond"/>
      <w:w w:val="100"/>
      <w:position w:val="-1"/>
      <w:sz w:val="22"/>
      <w:effect w:val="none"/>
      <w:vertAlign w:val="baseline"/>
      <w:cs w:val="0"/>
      <w:em w:val="none"/>
      <w:lang w:eastAsia="en-US" w:val="en-US"/>
    </w:rPr>
  </w:style>
  <w:style w:type="character" w:styleId="FootnoteTextChar">
    <w:name w:val="Footnote Text Char"/>
    <w:next w:val="FootnoteTextChar"/>
    <w:autoRedefine w:val="0"/>
    <w:hidden w:val="0"/>
    <w:qFormat w:val="0"/>
    <w:rPr>
      <w:w w:val="100"/>
      <w:position w:val="-1"/>
      <w:effect w:val="none"/>
      <w:vertAlign w:val="baseline"/>
      <w:cs w:val="0"/>
      <w:em w:val="none"/>
      <w:lang w:eastAsia="zh-CN" w:val="en-US"/>
    </w:rPr>
  </w:style>
  <w:style w:type="paragraph" w:styleId="TOC2">
    <w:name w:val="TOC 2"/>
    <w:basedOn w:val="Normal"/>
    <w:next w:val="Normal"/>
    <w:autoRedefine w:val="0"/>
    <w:hidden w:val="0"/>
    <w:qFormat w:val="0"/>
    <w:pPr>
      <w:suppressAutoHyphens w:val="1"/>
      <w:spacing w:before="120" w:line="1" w:lineRule="atLeast"/>
      <w:ind w:left="200" w:leftChars="-1" w:rightChars="0" w:firstLineChars="-1"/>
      <w:jc w:val="left"/>
      <w:textDirection w:val="btLr"/>
      <w:textAlignment w:val="top"/>
      <w:outlineLvl w:val="0"/>
    </w:pPr>
    <w:rPr>
      <w:rFonts w:ascii="Garamond" w:cs="Arial" w:hAnsi="Garamond"/>
      <w:b w:val="1"/>
      <w:w w:val="100"/>
      <w:position w:val="-1"/>
      <w:sz w:val="20"/>
      <w:szCs w:val="26"/>
      <w:effect w:val="none"/>
      <w:vertAlign w:val="baseline"/>
      <w:cs w:val="0"/>
      <w:em w:val="none"/>
      <w:lang w:bidi="ar-SA" w:eastAsia="en-US" w:val="en-ID"/>
    </w:rPr>
  </w:style>
  <w:style w:type="paragraph" w:styleId="TOC1">
    <w:name w:val="TOC 1"/>
    <w:basedOn w:val="Normal"/>
    <w:next w:val="Normal"/>
    <w:autoRedefine w:val="0"/>
    <w:hidden w:val="0"/>
    <w:qFormat w:val="0"/>
    <w:pPr>
      <w:suppressAutoHyphens w:val="1"/>
      <w:spacing w:before="120" w:line="1" w:lineRule="atLeast"/>
      <w:ind w:leftChars="-1" w:rightChars="0" w:firstLineChars="-1"/>
      <w:jc w:val="left"/>
      <w:textDirection w:val="btLr"/>
      <w:textAlignment w:val="top"/>
      <w:outlineLvl w:val="0"/>
    </w:pPr>
    <w:rPr>
      <w:rFonts w:ascii="Garamond" w:hAnsi="Garamond"/>
      <w:bCs w:val="1"/>
      <w:iCs w:val="1"/>
      <w:w w:val="100"/>
      <w:position w:val="-1"/>
      <w:sz w:val="24"/>
      <w:szCs w:val="28"/>
      <w:effect w:val="none"/>
      <w:vertAlign w:val="baseline"/>
      <w:cs w:val="0"/>
      <w:em w:val="none"/>
      <w:lang w:bidi="ar-SA" w:eastAsia="en-US" w:val="en-ID"/>
    </w:rPr>
  </w:style>
  <w:style w:type="paragraph" w:styleId="Title">
    <w:name w:val="Title"/>
    <w:basedOn w:val="Normal"/>
    <w:next w:val="Title"/>
    <w:autoRedefine w:val="0"/>
    <w:hidden w:val="0"/>
    <w:qFormat w:val="0"/>
    <w:pPr>
      <w:suppressAutoHyphens w:val="1"/>
      <w:spacing w:line="1" w:lineRule="atLeast"/>
      <w:ind w:leftChars="-1" w:rightChars="0" w:firstLineChars="-1"/>
      <w:jc w:val="center"/>
      <w:textDirection w:val="btLr"/>
      <w:textAlignment w:val="top"/>
      <w:outlineLvl w:val="0"/>
    </w:pPr>
    <w:rPr>
      <w:rFonts w:ascii="Garamond" w:cs="Arial" w:hAnsi="Garamond"/>
      <w:b w:val="1"/>
      <w:w w:val="100"/>
      <w:position w:val="-1"/>
      <w:sz w:val="26"/>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jc w:val="left"/>
      <w:textDirection w:val="btLr"/>
      <w:textAlignment w:val="top"/>
      <w:outlineLvl w:val="0"/>
    </w:pPr>
    <w:rPr>
      <w:rFonts w:ascii="Garamond" w:hAnsi="Garamond"/>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line="1" w:lineRule="atLeast"/>
      <w:ind w:leftChars="-1" w:rightChars="0" w:firstLineChars="-1"/>
      <w:jc w:val="both"/>
      <w:textDirection w:val="btLr"/>
      <w:textAlignment w:val="top"/>
      <w:outlineLvl w:val="0"/>
    </w:pPr>
    <w:rPr>
      <w:rFonts w:ascii="Garamond" w:hAnsi="Garamond"/>
      <w:w w:val="100"/>
      <w:position w:val="-1"/>
      <w:sz w:val="22"/>
      <w:effect w:val="none"/>
      <w:vertAlign w:val="baseline"/>
      <w:cs w:val="0"/>
      <w:em w:val="none"/>
      <w:lang w:bidi="ar-SA" w:eastAsia="en-US" w:val="en-US"/>
    </w:rPr>
  </w:style>
  <w:style w:type="paragraph" w:styleId="FootnoteText">
    <w:name w:val="Footnote Text"/>
    <w:basedOn w:val="Normal"/>
    <w:next w:val="FootnoteText"/>
    <w:autoRedefine w:val="0"/>
    <w:hidden w:val="0"/>
    <w:qFormat w:val="1"/>
    <w:pPr>
      <w:suppressAutoHyphens w:val="1"/>
      <w:spacing w:line="1" w:lineRule="atLeast"/>
      <w:ind w:leftChars="-1" w:rightChars="0" w:firstLineChars="-1"/>
      <w:jc w:val="left"/>
      <w:textDirection w:val="btLr"/>
      <w:textAlignment w:val="top"/>
      <w:outlineLvl w:val="0"/>
    </w:pPr>
    <w:rPr>
      <w:rFonts w:ascii="Garamond" w:eastAsia="SimSun" w:hAnsi="Garamond"/>
      <w:w w:val="100"/>
      <w:position w:val="-1"/>
      <w:sz w:val="20"/>
      <w:effect w:val="none"/>
      <w:vertAlign w:val="baseline"/>
      <w:cs w:val="0"/>
      <w:em w:val="none"/>
      <w:lang w:bidi="ar-SA" w:eastAsia="zh-CN" w:val="en-US"/>
    </w:rPr>
  </w:style>
  <w:style w:type="paragraph" w:styleId="Footer">
    <w:name w:val="Footer"/>
    <w:basedOn w:val="Normal"/>
    <w:next w:val="Footer"/>
    <w:autoRedefine w:val="0"/>
    <w:hidden w:val="0"/>
    <w:qFormat w:val="0"/>
    <w:pPr>
      <w:suppressAutoHyphens w:val="1"/>
      <w:spacing w:line="1" w:lineRule="atLeast"/>
      <w:ind w:leftChars="-1" w:rightChars="0" w:firstLineChars="-1"/>
      <w:jc w:val="both"/>
      <w:textDirection w:val="btLr"/>
      <w:textAlignment w:val="top"/>
      <w:outlineLvl w:val="0"/>
    </w:pPr>
    <w:rPr>
      <w:rFonts w:ascii="Garamond" w:hAnsi="Garamond"/>
      <w:w w:val="100"/>
      <w:position w:val="-1"/>
      <w:sz w:val="22"/>
      <w:effect w:val="none"/>
      <w:vertAlign w:val="baseline"/>
      <w:cs w:val="0"/>
      <w:em w:val="none"/>
      <w:lang w:bidi="ar-SA" w:eastAsia="en-US" w:val="en-US"/>
    </w:rPr>
  </w:style>
  <w:style w:type="paragraph" w:styleId="BodyTextIndent3">
    <w:name w:val="Body Text Indent 3"/>
    <w:basedOn w:val="Normal"/>
    <w:next w:val="BodyTextIndent3"/>
    <w:autoRedefine w:val="0"/>
    <w:hidden w:val="0"/>
    <w:qFormat w:val="0"/>
    <w:pPr>
      <w:suppressAutoHyphens w:val="1"/>
      <w:spacing w:line="360" w:lineRule="auto"/>
      <w:ind w:left="450" w:leftChars="-1" w:rightChars="0" w:hanging="450" w:firstLineChars="-1"/>
      <w:jc w:val="both"/>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spacing w:line="360" w:lineRule="auto"/>
      <w:ind w:left="720" w:leftChars="-1" w:rightChars="0" w:firstLineChars="-1"/>
      <w:jc w:val="both"/>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line="360" w:lineRule="auto"/>
      <w:ind w:left="810" w:leftChars="-1" w:rightChars="0" w:firstLineChars="-1"/>
      <w:jc w:val="both"/>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360" w:lineRule="auto"/>
      <w:ind w:leftChars="-1" w:rightChars="0" w:firstLineChars="-1"/>
      <w:jc w:val="both"/>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360" w:lineRule="auto"/>
      <w:ind w:left="540" w:leftChars="-1" w:rightChars="0" w:hanging="540" w:firstLineChars="-1"/>
      <w:jc w:val="both"/>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360" w:lineRule="auto"/>
      <w:ind w:leftChars="-1" w:rightChars="0" w:firstLineChars="-1"/>
      <w:jc w:val="both"/>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NoSpacing">
    <w:name w:val="No Spacing"/>
    <w:next w:val="NoSpacing"/>
    <w:autoRedefine w:val="0"/>
    <w:hidden w:val="0"/>
    <w:qFormat w:val="0"/>
    <w:pPr>
      <w:suppressAutoHyphens w:val="0"/>
      <w:autoSpaceDN w:val="0"/>
      <w:spacing w:line="1" w:lineRule="atLeast"/>
      <w:ind w:leftChars="-1" w:rightChars="0" w:firstLineChars="-1"/>
      <w:textDirection w:val="btLr"/>
      <w:textAlignment w:val="baseline"/>
      <w:outlineLvl w:val="0"/>
    </w:pPr>
    <w:rPr>
      <w:rFonts w:ascii="Garamond" w:cs="Arial" w:eastAsia="Calibri" w:hAnsi="Garamond"/>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jc w:val="left"/>
      <w:textDirection w:val="btLr"/>
      <w:textAlignment w:val="top"/>
      <w:outlineLvl w:val="0"/>
    </w:pPr>
    <w:rPr>
      <w:rFonts w:ascii="Garamond" w:hAnsi="Garamond"/>
      <w:w w:val="100"/>
      <w:position w:val="-1"/>
      <w:sz w:val="24"/>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FooterChar">
    <w:name w:val="Footer Char"/>
    <w:next w:val="FooterChar"/>
    <w:autoRedefine w:val="0"/>
    <w:hidden w:val="0"/>
    <w:qFormat w:val="0"/>
    <w:rPr>
      <w:rFonts w:ascii="Garamond" w:hAnsi="Garamond"/>
      <w:w w:val="100"/>
      <w:position w:val="-1"/>
      <w:sz w:val="22"/>
      <w:effect w:val="none"/>
      <w:vertAlign w:val="baseline"/>
      <w:cs w:val="0"/>
      <w:em w:val="none"/>
      <w:lang/>
    </w:rPr>
  </w:style>
  <w:style w:type="character" w:styleId="ListParagraphChar">
    <w:name w:val="List Paragraph Char"/>
    <w:next w:val="ListParagraphChar"/>
    <w:autoRedefine w:val="0"/>
    <w:hidden w:val="0"/>
    <w:qFormat w:val="0"/>
    <w:rPr>
      <w:w w:val="100"/>
      <w:position w:val="-1"/>
      <w:sz w:val="24"/>
      <w:szCs w:val="24"/>
      <w:effect w:val="none"/>
      <w:vertAlign w:val="baseline"/>
      <w:cs w:val="0"/>
      <w:em w:val="none"/>
      <w:lang/>
    </w:rPr>
  </w:style>
  <w:style w:type="paragraph" w:styleId="JRPM_TitleEnglish">
    <w:name w:val="JRPM_Title English"/>
    <w:basedOn w:val="Normal"/>
    <w:next w:val="JRPM_TitleEnglish"/>
    <w:autoRedefine w:val="0"/>
    <w:hidden w:val="0"/>
    <w:qFormat w:val="0"/>
    <w:pPr>
      <w:suppressAutoHyphens w:val="1"/>
      <w:spacing w:line="1" w:lineRule="atLeast"/>
      <w:ind w:leftChars="-1" w:rightChars="0" w:firstLineChars="-1"/>
      <w:jc w:val="center"/>
      <w:textDirection w:val="btLr"/>
      <w:textAlignment w:val="top"/>
      <w:outlineLvl w:val="0"/>
    </w:pPr>
    <w:rPr>
      <w:rFonts w:ascii="Garamond" w:hAnsi="Garamond"/>
      <w:b w:val="1"/>
      <w:i w:val="1"/>
      <w:noProof w:val="1"/>
      <w:w w:val="100"/>
      <w:position w:val="-1"/>
      <w:sz w:val="26"/>
      <w:szCs w:val="24"/>
      <w:effect w:val="none"/>
      <w:vertAlign w:val="baseline"/>
      <w:cs w:val="0"/>
      <w:em w:val="none"/>
      <w:lang w:bidi="ar-SA" w:eastAsia="und" w:val="und"/>
    </w:rPr>
  </w:style>
  <w:style w:type="paragraph" w:styleId="JRPM_Author">
    <w:name w:val="JRPM_Author"/>
    <w:basedOn w:val="Normal"/>
    <w:next w:val="JRPM_Author"/>
    <w:autoRedefine w:val="0"/>
    <w:hidden w:val="0"/>
    <w:qFormat w:val="0"/>
    <w:pPr>
      <w:suppressAutoHyphens w:val="1"/>
      <w:spacing w:after="60" w:line="1" w:lineRule="atLeast"/>
      <w:ind w:leftChars="-1" w:rightChars="0" w:firstLineChars="-1"/>
      <w:jc w:val="center"/>
      <w:textDirection w:val="btLr"/>
      <w:textAlignment w:val="top"/>
      <w:outlineLvl w:val="0"/>
    </w:pPr>
    <w:rPr>
      <w:rFonts w:ascii="Garamond" w:hAnsi="Garamond"/>
      <w:b w:val="1"/>
      <w:w w:val="100"/>
      <w:position w:val="-1"/>
      <w:sz w:val="22"/>
      <w:szCs w:val="22"/>
      <w:effect w:val="none"/>
      <w:vertAlign w:val="baseline"/>
      <w:cs w:val="0"/>
      <w:em w:val="none"/>
      <w:lang w:bidi="ar-SA" w:eastAsia="en-US" w:val="id-ID"/>
    </w:rPr>
  </w:style>
  <w:style w:type="paragraph" w:styleId="JRPM_AbstrakTitle">
    <w:name w:val="JRPM_AbstrakTitle"/>
    <w:basedOn w:val="Normal"/>
    <w:next w:val="JRPM_AbstrakTitle"/>
    <w:autoRedefine w:val="0"/>
    <w:hidden w:val="0"/>
    <w:qFormat w:val="0"/>
    <w:pPr>
      <w:suppressAutoHyphens w:val="1"/>
      <w:spacing w:after="60" w:line="1" w:lineRule="atLeast"/>
      <w:ind w:leftChars="-1" w:rightChars="0" w:firstLineChars="-1"/>
      <w:jc w:val="center"/>
      <w:textDirection w:val="btLr"/>
      <w:textAlignment w:val="top"/>
      <w:outlineLvl w:val="0"/>
    </w:pPr>
    <w:rPr>
      <w:rFonts w:ascii="Garamond" w:hAnsi="Garamond"/>
      <w:b w:val="1"/>
      <w:w w:val="100"/>
      <w:position w:val="-1"/>
      <w:sz w:val="22"/>
      <w:szCs w:val="24"/>
      <w:effect w:val="none"/>
      <w:vertAlign w:val="baseline"/>
      <w:cs w:val="0"/>
      <w:em w:val="none"/>
      <w:lang w:bidi="ar-SA" w:eastAsia="en-US" w:val="id-ID"/>
    </w:rPr>
  </w:style>
  <w:style w:type="paragraph" w:styleId="JRPM_Title">
    <w:name w:val="JRPM_Title"/>
    <w:basedOn w:val="Normal"/>
    <w:next w:val="JRPM_Title"/>
    <w:autoRedefine w:val="0"/>
    <w:hidden w:val="0"/>
    <w:qFormat w:val="0"/>
    <w:pPr>
      <w:suppressAutoHyphens w:val="1"/>
      <w:spacing w:line="1" w:lineRule="atLeast"/>
      <w:ind w:leftChars="-1" w:rightChars="0" w:firstLineChars="-1"/>
      <w:jc w:val="center"/>
      <w:textDirection w:val="btLr"/>
      <w:textAlignment w:val="top"/>
      <w:outlineLvl w:val="0"/>
    </w:pPr>
    <w:rPr>
      <w:rFonts w:ascii="Garamond" w:hAnsi="Garamond"/>
      <w:b w:val="1"/>
      <w:w w:val="100"/>
      <w:position w:val="-1"/>
      <w:sz w:val="26"/>
      <w:szCs w:val="22"/>
      <w:effect w:val="none"/>
      <w:vertAlign w:val="baseline"/>
      <w:cs w:val="0"/>
      <w:em w:val="none"/>
      <w:lang w:bidi="ar-SA" w:eastAsia="en-US" w:val="id-ID"/>
    </w:rPr>
  </w:style>
  <w:style w:type="paragraph" w:styleId="JRPM_AbstractBody">
    <w:name w:val="JRPM_AbstractBody"/>
    <w:basedOn w:val="JRPM_Title"/>
    <w:next w:val="JRPM_AbstractBody"/>
    <w:autoRedefine w:val="0"/>
    <w:hidden w:val="0"/>
    <w:qFormat w:val="0"/>
    <w:pPr>
      <w:suppressAutoHyphens w:val="1"/>
      <w:spacing w:line="1" w:lineRule="atLeast"/>
      <w:ind w:leftChars="-1" w:rightChars="0" w:firstLine="567" w:firstLineChars="-1"/>
      <w:jc w:val="both"/>
      <w:textDirection w:val="btLr"/>
      <w:textAlignment w:val="top"/>
      <w:outlineLvl w:val="0"/>
    </w:pPr>
    <w:rPr>
      <w:rFonts w:ascii="Garamond" w:hAnsi="Garamond"/>
      <w:b w:val="0"/>
      <w:w w:val="100"/>
      <w:position w:val="-1"/>
      <w:sz w:val="22"/>
      <w:szCs w:val="22"/>
      <w:effect w:val="none"/>
      <w:vertAlign w:val="baseline"/>
      <w:cs w:val="0"/>
      <w:em w:val="none"/>
      <w:lang w:bidi="ar-SA" w:eastAsia="en-US" w:val="id-ID"/>
    </w:rPr>
  </w:style>
  <w:style w:type="paragraph" w:styleId="JRPM_AbstractBodyEnglish">
    <w:name w:val="JRPM_AbstractBodyEnglish"/>
    <w:basedOn w:val="Normal"/>
    <w:next w:val="JRPM_AbstractBodyEnglish"/>
    <w:autoRedefine w:val="0"/>
    <w:hidden w:val="0"/>
    <w:qFormat w:val="0"/>
    <w:pPr>
      <w:suppressAutoHyphens w:val="1"/>
      <w:spacing w:line="1" w:lineRule="atLeast"/>
      <w:ind w:leftChars="-1" w:rightChars="0" w:firstLine="567" w:firstLineChars="-1"/>
      <w:jc w:val="both"/>
      <w:textDirection w:val="btLr"/>
      <w:textAlignment w:val="top"/>
      <w:outlineLvl w:val="0"/>
    </w:pPr>
    <w:rPr>
      <w:rFonts w:ascii="Garamond" w:hAnsi="Garamond"/>
      <w:i w:val="1"/>
      <w:w w:val="100"/>
      <w:position w:val="-1"/>
      <w:sz w:val="22"/>
      <w:szCs w:val="22"/>
      <w:effect w:val="none"/>
      <w:vertAlign w:val="baseline"/>
      <w:cs w:val="0"/>
      <w:em w:val="none"/>
      <w:lang w:bidi="ar-SA" w:eastAsia="en-US" w:val="id-ID"/>
    </w:rPr>
  </w:style>
  <w:style w:type="paragraph" w:styleId="JRPM_AbstrakKeywords">
    <w:name w:val="JRPM_AbstrakKeywords"/>
    <w:basedOn w:val="JRPM_AbstractBodyEnglish"/>
    <w:next w:val="JRPM_AbstrakKeywords"/>
    <w:autoRedefine w:val="0"/>
    <w:hidden w:val="0"/>
    <w:qFormat w:val="0"/>
    <w:pPr>
      <w:suppressAutoHyphens w:val="1"/>
      <w:spacing w:before="60" w:line="1" w:lineRule="atLeast"/>
      <w:ind w:leftChars="-1" w:rightChars="0" w:firstLine="0" w:firstLineChars="-1"/>
      <w:jc w:val="both"/>
      <w:textDirection w:val="btLr"/>
      <w:textAlignment w:val="top"/>
      <w:outlineLvl w:val="0"/>
    </w:pPr>
    <w:rPr>
      <w:rFonts w:ascii="Garamond" w:hAnsi="Garamond"/>
      <w:i w:val="1"/>
      <w:w w:val="100"/>
      <w:position w:val="-1"/>
      <w:sz w:val="22"/>
      <w:szCs w:val="22"/>
      <w:effect w:val="none"/>
      <w:vertAlign w:val="baseline"/>
      <w:cs w:val="0"/>
      <w:em w:val="none"/>
      <w:lang w:bidi="ar-SA" w:eastAsia="en-US" w:val="id-ID"/>
    </w:rPr>
  </w:style>
  <w:style w:type="paragraph" w:styleId="JRPM_AbstractTitleEnglish">
    <w:name w:val="JRPM_AbstractTitleEnglish"/>
    <w:basedOn w:val="Normal"/>
    <w:next w:val="JRPM_AbstractTitleEnglish"/>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Garamond" w:hAnsi="Garamond"/>
      <w:b w:val="1"/>
      <w:bCs w:val="1"/>
      <w:i w:val="1"/>
      <w:iCs w:val="1"/>
      <w:w w:val="100"/>
      <w:position w:val="-1"/>
      <w:sz w:val="22"/>
      <w:effect w:val="none"/>
      <w:vertAlign w:val="baseline"/>
      <w:cs w:val="0"/>
      <w:em w:val="none"/>
      <w:lang w:bidi="ar-SA" w:eastAsia="en-US" w:val="id-ID"/>
    </w:rPr>
  </w:style>
  <w:style w:type="character" w:styleId="Emphasis">
    <w:name w:val="Emphasis"/>
    <w:next w:val="Emphasis"/>
    <w:autoRedefine w:val="0"/>
    <w:hidden w:val="0"/>
    <w:qFormat w:val="0"/>
    <w:rPr>
      <w:i w:val="1"/>
      <w:w w:val="100"/>
      <w:position w:val="-1"/>
      <w:effect w:val="none"/>
      <w:vertAlign w:val="baseline"/>
      <w:cs w:val="0"/>
      <w:em w:val="none"/>
      <w:lang/>
    </w:rPr>
  </w:style>
  <w:style w:type="paragraph" w:styleId="JRPM_Author-Afiliation">
    <w:name w:val="JRPM_Author-Afiliation"/>
    <w:basedOn w:val="Normal"/>
    <w:next w:val="JRPM_Author-Afiliation"/>
    <w:autoRedefine w:val="0"/>
    <w:hidden w:val="0"/>
    <w:qFormat w:val="0"/>
    <w:pPr>
      <w:suppressAutoHyphens w:val="1"/>
      <w:spacing w:line="1" w:lineRule="atLeast"/>
      <w:ind w:leftChars="-1" w:rightChars="0" w:firstLineChars="-1"/>
      <w:jc w:val="center"/>
      <w:textDirection w:val="btLr"/>
      <w:textAlignment w:val="top"/>
      <w:outlineLvl w:val="0"/>
    </w:pPr>
    <w:rPr>
      <w:rFonts w:ascii="Garamond" w:hAnsi="Garamond"/>
      <w:bCs w:val="1"/>
      <w:w w:val="100"/>
      <w:position w:val="-1"/>
      <w:sz w:val="22"/>
      <w:szCs w:val="22"/>
      <w:effect w:val="none"/>
      <w:vertAlign w:val="baseline"/>
      <w:cs w:val="0"/>
      <w:em w:val="none"/>
      <w:lang w:bidi="ar-SA" w:eastAsia="en-US" w:val="id-ID"/>
    </w:rPr>
  </w:style>
  <w:style w:type="paragraph" w:styleId="JRPM_Heading1">
    <w:name w:val="JRPM_Heading 1"/>
    <w:basedOn w:val="Normal"/>
    <w:next w:val="JRPM_Heading1"/>
    <w:autoRedefine w:val="0"/>
    <w:hidden w:val="0"/>
    <w:qFormat w:val="0"/>
    <w:pPr>
      <w:suppressAutoHyphens w:val="1"/>
      <w:spacing w:after="120" w:before="120" w:line="1" w:lineRule="atLeast"/>
      <w:ind w:leftChars="-1" w:rightChars="0" w:firstLineChars="-1"/>
      <w:jc w:val="left"/>
      <w:textDirection w:val="btLr"/>
      <w:textAlignment w:val="top"/>
      <w:outlineLvl w:val="0"/>
    </w:pPr>
    <w:rPr>
      <w:rFonts w:ascii="Garamond" w:hAnsi="Garamond"/>
      <w:b w:val="1"/>
      <w:w w:val="100"/>
      <w:position w:val="-1"/>
      <w:sz w:val="22"/>
      <w:szCs w:val="22"/>
      <w:effect w:val="none"/>
      <w:vertAlign w:val="baseline"/>
      <w:cs w:val="0"/>
      <w:em w:val="none"/>
      <w:lang w:bidi="ar-SA" w:eastAsia="en-US" w:val="en-US"/>
    </w:rPr>
  </w:style>
  <w:style w:type="paragraph" w:styleId="JRPM_Body">
    <w:name w:val="JRPM_Body"/>
    <w:basedOn w:val="Normal"/>
    <w:next w:val="JRPM_Body"/>
    <w:autoRedefine w:val="0"/>
    <w:hidden w:val="0"/>
    <w:qFormat w:val="0"/>
    <w:pPr>
      <w:suppressAutoHyphens w:val="1"/>
      <w:spacing w:line="1" w:lineRule="atLeast"/>
      <w:ind w:leftChars="-1" w:rightChars="0" w:firstLine="567" w:firstLineChars="-1"/>
      <w:jc w:val="both"/>
      <w:textDirection w:val="btLr"/>
      <w:textAlignment w:val="top"/>
      <w:outlineLvl w:val="0"/>
    </w:pPr>
    <w:rPr>
      <w:rFonts w:ascii="Garamond" w:hAnsi="Garamond"/>
      <w:w w:val="100"/>
      <w:position w:val="-1"/>
      <w:sz w:val="22"/>
      <w:szCs w:val="24"/>
      <w:effect w:val="none"/>
      <w:vertAlign w:val="baseline"/>
      <w:cs w:val="0"/>
      <w:em w:val="none"/>
      <w:lang w:bidi="ar-SA" w:eastAsia="en-US" w:val="id-ID"/>
    </w:rPr>
  </w:style>
  <w:style w:type="paragraph" w:styleId="JRPM_TableCaption">
    <w:name w:val="JRPM_TableCaption"/>
    <w:basedOn w:val="Normal"/>
    <w:next w:val="JRPM_TableCaption"/>
    <w:autoRedefine w:val="0"/>
    <w:hidden w:val="0"/>
    <w:qFormat w:val="0"/>
    <w:pPr>
      <w:suppressAutoHyphens w:val="1"/>
      <w:spacing w:after="120" w:before="120" w:line="240" w:lineRule="atLeast"/>
      <w:ind w:leftChars="-1" w:rightChars="0" w:firstLineChars="-1"/>
      <w:jc w:val="center"/>
      <w:textDirection w:val="btLr"/>
      <w:textAlignment w:val="top"/>
      <w:outlineLvl w:val="0"/>
    </w:pPr>
    <w:rPr>
      <w:rFonts w:ascii="Garamond" w:hAnsi="Garamond"/>
      <w:w w:val="100"/>
      <w:position w:val="-1"/>
      <w:sz w:val="22"/>
      <w:szCs w:val="24"/>
      <w:effect w:val="none"/>
      <w:vertAlign w:val="baseline"/>
      <w:cs w:val="0"/>
      <w:em w:val="none"/>
      <w:lang w:bidi="ar-SA" w:eastAsia="en-US" w:val="id-ID"/>
    </w:rPr>
  </w:style>
  <w:style w:type="paragraph" w:styleId="JRPM_Reference">
    <w:name w:val="JRPM_Reference"/>
    <w:basedOn w:val="Normal"/>
    <w:next w:val="JRPM_Reference"/>
    <w:autoRedefine w:val="0"/>
    <w:hidden w:val="0"/>
    <w:qFormat w:val="0"/>
    <w:pPr>
      <w:suppressAutoHyphens w:val="1"/>
      <w:spacing w:after="120" w:before="120" w:line="1" w:lineRule="atLeast"/>
      <w:ind w:left="567" w:leftChars="-1" w:rightChars="0" w:hanging="567" w:firstLineChars="-1"/>
      <w:jc w:val="both"/>
      <w:textDirection w:val="btLr"/>
      <w:textAlignment w:val="top"/>
      <w:outlineLvl w:val="0"/>
    </w:pPr>
    <w:rPr>
      <w:rFonts w:ascii="Garamond" w:hAnsi="Garamond"/>
      <w:color w:val="000000"/>
      <w:w w:val="100"/>
      <w:position w:val="-1"/>
      <w:sz w:val="22"/>
      <w:szCs w:val="22"/>
      <w:effect w:val="none"/>
      <w:vertAlign w:val="baseline"/>
      <w:cs w:val="0"/>
      <w:em w:val="none"/>
      <w:lang w:bidi="ar-SA" w:eastAsia="en-US" w:val="id-ID"/>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kompasiana.com/bellanurvita3188/6270003cbb448670b8554435/pendidikan-inklusi-menjadi-solusi-dari-masalah-sosial-anak-berkebutuhan-khusus"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 Id="rId14" Type="http://schemas.openxmlformats.org/officeDocument/2006/relationships/header" Target="header3.xml"/><Relationship Id="rId15"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BookAntiqua-regular.ttf"/><Relationship Id="rId4" Type="http://schemas.openxmlformats.org/officeDocument/2006/relationships/font" Target="fonts/BookAntiqua-bold.ttf"/><Relationship Id="rId5" Type="http://schemas.openxmlformats.org/officeDocument/2006/relationships/font" Target="fonts/BookAntiqua-italic.ttf"/><Relationship Id="rId6" Type="http://schemas.openxmlformats.org/officeDocument/2006/relationships/font" Target="fonts/BookAntiqua-boldItalic.ttf"/><Relationship Id="rId7" Type="http://schemas.openxmlformats.org/officeDocument/2006/relationships/font" Target="fonts/SortsMillGoudy-regular.ttf"/><Relationship Id="rId8" Type="http://schemas.openxmlformats.org/officeDocument/2006/relationships/font" Target="fonts/SortsMillGoudy-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f4GM8DOGGyityGU4dFDj+1Wong==">CgMxLjA4AHIhMVA5UEFtQTFFcjdESHhUNUdVN2N2TXBEckUyd1dqU1pT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2019-01-01T08:37:00Z</dcterms:created>
  <dc:creator>Nama Penulis Pertama; Nama Penulis Kedua</dc:creator>
  <dc:title>Judul Artikel Ditulis dengan Huruf Kapital di Awal Kata, 8-12 Kata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3" name="KSOProductBuildVer">
    <vt:lpstr>1033-10.2.0.5831</vt:lpstr>
  </property>
</Properties>
</file>